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9985"/>
        <w:gridCol w:w="40"/>
      </w:tblGrid>
      <w:tr w:rsidR="00433F4E" w:rsidRPr="00433F4E" w14:paraId="7DDF95FA" w14:textId="77777777" w:rsidTr="00527344">
        <w:trPr>
          <w:gridAfter w:val="1"/>
          <w:wAfter w:w="40" w:type="dxa"/>
          <w:trHeight w:val="310"/>
        </w:trPr>
        <w:tc>
          <w:tcPr>
            <w:tcW w:w="9985" w:type="dxa"/>
            <w:shd w:val="clear" w:color="auto" w:fill="F2F2F2" w:themeFill="background1" w:themeFillShade="F2"/>
          </w:tcPr>
          <w:p w14:paraId="5E04EC06" w14:textId="44F92714"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Job Title:</w:t>
            </w:r>
            <w:r w:rsidR="00BF10DC">
              <w:rPr>
                <w:rFonts w:ascii="Century Gothic" w:eastAsia="Calibri" w:hAnsi="Century Gothic" w:cs="Times New Roman"/>
                <w:b/>
                <w:color w:val="262626"/>
                <w:sz w:val="20"/>
              </w:rPr>
              <w:t xml:space="preserve"> Recruitment Specialist</w:t>
            </w:r>
          </w:p>
        </w:tc>
      </w:tr>
      <w:tr w:rsidR="00433F4E" w:rsidRPr="00433F4E" w14:paraId="0BE48122" w14:textId="77777777" w:rsidTr="00527344">
        <w:trPr>
          <w:gridAfter w:val="1"/>
          <w:wAfter w:w="40" w:type="dxa"/>
          <w:trHeight w:val="310"/>
        </w:trPr>
        <w:tc>
          <w:tcPr>
            <w:tcW w:w="9985" w:type="dxa"/>
            <w:shd w:val="clear" w:color="auto" w:fill="F2F2F2" w:themeFill="background1" w:themeFillShade="F2"/>
          </w:tcPr>
          <w:p w14:paraId="0589A0A5" w14:textId="27C18F28"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Department:</w:t>
            </w:r>
            <w:r w:rsidR="00BF10DC">
              <w:rPr>
                <w:rFonts w:ascii="Century Gothic" w:eastAsia="Calibri" w:hAnsi="Century Gothic" w:cs="Times New Roman"/>
                <w:b/>
                <w:color w:val="262626"/>
                <w:sz w:val="20"/>
              </w:rPr>
              <w:t xml:space="preserve"> Child and Family Development</w:t>
            </w:r>
          </w:p>
        </w:tc>
      </w:tr>
      <w:tr w:rsidR="00433F4E" w:rsidRPr="00433F4E" w14:paraId="5D68BED1" w14:textId="77777777" w:rsidTr="00527344">
        <w:trPr>
          <w:gridAfter w:val="1"/>
          <w:wAfter w:w="40" w:type="dxa"/>
          <w:trHeight w:val="310"/>
        </w:trPr>
        <w:tc>
          <w:tcPr>
            <w:tcW w:w="9985" w:type="dxa"/>
            <w:shd w:val="clear" w:color="auto" w:fill="F2F2F2" w:themeFill="background1" w:themeFillShade="F2"/>
          </w:tcPr>
          <w:p w14:paraId="583AA8C0" w14:textId="6C4731BC"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Reports to:</w:t>
            </w:r>
            <w:r w:rsidR="00BF10DC">
              <w:rPr>
                <w:rFonts w:ascii="Century Gothic" w:eastAsia="Calibri" w:hAnsi="Century Gothic" w:cs="Times New Roman"/>
                <w:b/>
                <w:color w:val="262626"/>
                <w:sz w:val="20"/>
              </w:rPr>
              <w:t xml:space="preserve"> ERSEA Manager</w:t>
            </w:r>
          </w:p>
        </w:tc>
      </w:tr>
      <w:tr w:rsidR="00433F4E" w:rsidRPr="00433F4E" w14:paraId="76A7D789" w14:textId="77777777" w:rsidTr="00527344">
        <w:trPr>
          <w:gridAfter w:val="1"/>
          <w:wAfter w:w="40" w:type="dxa"/>
          <w:trHeight w:val="310"/>
        </w:trPr>
        <w:tc>
          <w:tcPr>
            <w:tcW w:w="9985" w:type="dxa"/>
            <w:shd w:val="clear" w:color="auto" w:fill="F2F2F2" w:themeFill="background1" w:themeFillShade="F2"/>
          </w:tcPr>
          <w:p w14:paraId="166D3570" w14:textId="12A2DED3"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Grade:</w:t>
            </w:r>
            <w:r w:rsidR="00417FA8">
              <w:rPr>
                <w:rFonts w:ascii="Century Gothic" w:eastAsia="Calibri" w:hAnsi="Century Gothic" w:cs="Times New Roman"/>
                <w:b/>
                <w:color w:val="262626"/>
                <w:sz w:val="20"/>
              </w:rPr>
              <w:t xml:space="preserve"> EC</w:t>
            </w:r>
          </w:p>
        </w:tc>
      </w:tr>
      <w:tr w:rsidR="00433F4E" w:rsidRPr="00433F4E" w14:paraId="6B57AE83" w14:textId="77777777" w:rsidTr="00527344">
        <w:trPr>
          <w:gridAfter w:val="1"/>
          <w:wAfter w:w="40" w:type="dxa"/>
          <w:trHeight w:val="310"/>
        </w:trPr>
        <w:tc>
          <w:tcPr>
            <w:tcW w:w="9985" w:type="dxa"/>
            <w:shd w:val="clear" w:color="auto" w:fill="F2F2F2" w:themeFill="background1" w:themeFillShade="F2"/>
          </w:tcPr>
          <w:p w14:paraId="20049869" w14:textId="0E885FA6"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Supervises:</w:t>
            </w:r>
            <w:r w:rsidR="00BF10DC">
              <w:rPr>
                <w:rFonts w:ascii="Century Gothic" w:eastAsia="Calibri" w:hAnsi="Century Gothic" w:cs="Times New Roman"/>
                <w:b/>
                <w:color w:val="262626"/>
                <w:sz w:val="20"/>
              </w:rPr>
              <w:t xml:space="preserve"> N/A</w:t>
            </w:r>
          </w:p>
        </w:tc>
      </w:tr>
      <w:tr w:rsidR="00433F4E" w:rsidRPr="00433F4E" w14:paraId="205699CF" w14:textId="77777777" w:rsidTr="00527344">
        <w:trPr>
          <w:gridAfter w:val="1"/>
          <w:wAfter w:w="40" w:type="dxa"/>
          <w:trHeight w:val="310"/>
        </w:trPr>
        <w:tc>
          <w:tcPr>
            <w:tcW w:w="9985" w:type="dxa"/>
            <w:shd w:val="clear" w:color="auto" w:fill="F2F2F2" w:themeFill="background1" w:themeFillShade="F2"/>
          </w:tcPr>
          <w:p w14:paraId="1DCEC48A" w14:textId="4CF7083D"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FLSA Status:</w:t>
            </w:r>
            <w:r w:rsidR="00BF10DC">
              <w:rPr>
                <w:rFonts w:ascii="Century Gothic" w:eastAsia="Calibri" w:hAnsi="Century Gothic" w:cs="Times New Roman"/>
                <w:b/>
                <w:color w:val="262626"/>
                <w:sz w:val="20"/>
              </w:rPr>
              <w:t xml:space="preserve"> </w:t>
            </w:r>
            <w:r w:rsidR="002024DD">
              <w:rPr>
                <w:rFonts w:ascii="Century Gothic" w:eastAsia="Calibri" w:hAnsi="Century Gothic" w:cs="Times New Roman"/>
                <w:b/>
                <w:color w:val="262626"/>
                <w:sz w:val="20"/>
              </w:rPr>
              <w:t>Non-Exempt</w:t>
            </w:r>
          </w:p>
        </w:tc>
      </w:tr>
      <w:tr w:rsidR="00433F4E" w:rsidRPr="00433F4E" w14:paraId="710F5A3C" w14:textId="77777777" w:rsidTr="00527344">
        <w:trPr>
          <w:gridAfter w:val="1"/>
          <w:wAfter w:w="40" w:type="dxa"/>
          <w:trHeight w:val="310"/>
        </w:trPr>
        <w:tc>
          <w:tcPr>
            <w:tcW w:w="9985" w:type="dxa"/>
            <w:shd w:val="clear" w:color="auto" w:fill="F2F2F2" w:themeFill="background1" w:themeFillShade="F2"/>
          </w:tcPr>
          <w:p w14:paraId="35574C1A" w14:textId="0BD58B4D"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Prepared by:</w:t>
            </w:r>
            <w:r w:rsidR="002024DD">
              <w:rPr>
                <w:rFonts w:ascii="Century Gothic" w:eastAsia="Calibri" w:hAnsi="Century Gothic" w:cs="Times New Roman"/>
                <w:b/>
                <w:color w:val="262626"/>
                <w:sz w:val="20"/>
              </w:rPr>
              <w:t xml:space="preserve"> Alicia Temple and Shannon Phelps</w:t>
            </w:r>
          </w:p>
        </w:tc>
      </w:tr>
      <w:tr w:rsidR="00433F4E" w:rsidRPr="00433F4E" w14:paraId="71E553B8" w14:textId="77777777" w:rsidTr="00527344">
        <w:trPr>
          <w:gridAfter w:val="1"/>
          <w:wAfter w:w="40" w:type="dxa"/>
          <w:trHeight w:val="310"/>
        </w:trPr>
        <w:tc>
          <w:tcPr>
            <w:tcW w:w="9985" w:type="dxa"/>
            <w:shd w:val="clear" w:color="auto" w:fill="F2F2F2" w:themeFill="background1" w:themeFillShade="F2"/>
          </w:tcPr>
          <w:p w14:paraId="75059300" w14:textId="62BC560B" w:rsidR="00433F4E" w:rsidRPr="00433F4E" w:rsidRDefault="00433F4E" w:rsidP="00433F4E">
            <w:pPr>
              <w:spacing w:before="40" w:after="20" w:line="240" w:lineRule="auto"/>
              <w:rPr>
                <w:rFonts w:ascii="Century Gothic" w:eastAsia="Calibri" w:hAnsi="Century Gothic" w:cs="Times New Roman"/>
                <w:b/>
                <w:color w:val="262626"/>
                <w:sz w:val="20"/>
              </w:rPr>
            </w:pPr>
            <w:r w:rsidRPr="00433F4E">
              <w:rPr>
                <w:rFonts w:ascii="Century Gothic" w:eastAsia="Calibri" w:hAnsi="Century Gothic" w:cs="Times New Roman"/>
                <w:b/>
                <w:color w:val="262626"/>
                <w:sz w:val="20"/>
              </w:rPr>
              <w:t>Date:</w:t>
            </w:r>
            <w:r w:rsidR="002024DD">
              <w:rPr>
                <w:rFonts w:ascii="Century Gothic" w:eastAsia="Calibri" w:hAnsi="Century Gothic" w:cs="Times New Roman"/>
                <w:b/>
                <w:color w:val="262626"/>
                <w:sz w:val="20"/>
              </w:rPr>
              <w:t xml:space="preserve"> 8/16/21</w:t>
            </w:r>
          </w:p>
        </w:tc>
      </w:tr>
      <w:tr w:rsidR="00433F4E" w:rsidRPr="00433F4E" w14:paraId="21EFE40B" w14:textId="77777777" w:rsidTr="00527344">
        <w:trPr>
          <w:trHeight w:val="989"/>
        </w:trPr>
        <w:tc>
          <w:tcPr>
            <w:tcW w:w="10025" w:type="dxa"/>
            <w:gridSpan w:val="2"/>
          </w:tcPr>
          <w:p w14:paraId="5CECB4A8" w14:textId="77777777" w:rsidR="00433F4E" w:rsidRPr="00433F4E" w:rsidRDefault="00433F4E" w:rsidP="00433F4E">
            <w:pPr>
              <w:spacing w:before="40" w:after="80" w:line="240" w:lineRule="auto"/>
              <w:rPr>
                <w:rFonts w:ascii="Century Gothic" w:eastAsia="Century Gothic" w:hAnsi="Century Gothic" w:cs="Century Gothic"/>
                <w:b/>
                <w:color w:val="262626"/>
                <w:sz w:val="20"/>
                <w:szCs w:val="20"/>
              </w:rPr>
            </w:pPr>
            <w:r w:rsidRPr="27D5C616">
              <w:rPr>
                <w:rFonts w:ascii="Century Gothic" w:eastAsia="Century Gothic" w:hAnsi="Century Gothic" w:cs="Century Gothic"/>
                <w:b/>
                <w:color w:val="262626" w:themeColor="text1" w:themeTint="D9"/>
                <w:sz w:val="20"/>
                <w:szCs w:val="20"/>
              </w:rPr>
              <w:t>Purpose:</w:t>
            </w:r>
          </w:p>
          <w:p w14:paraId="7FDB7A4D" w14:textId="4ECA214A" w:rsidR="00433F4E" w:rsidRPr="00433F4E" w:rsidRDefault="00433F4E" w:rsidP="00433F4E">
            <w:pPr>
              <w:spacing w:after="0" w:line="240" w:lineRule="auto"/>
              <w:rPr>
                <w:rFonts w:ascii="Century Gothic" w:eastAsia="Century Gothic" w:hAnsi="Century Gothic" w:cs="Century Gothic"/>
                <w:color w:val="262626"/>
                <w:sz w:val="20"/>
                <w:szCs w:val="20"/>
              </w:rPr>
            </w:pPr>
            <w:r w:rsidRPr="27D5C616">
              <w:rPr>
                <w:rFonts w:ascii="Century Gothic" w:eastAsia="Century Gothic" w:hAnsi="Century Gothic" w:cs="Century Gothic"/>
                <w:color w:val="262626" w:themeColor="text1" w:themeTint="D9"/>
                <w:sz w:val="20"/>
                <w:szCs w:val="20"/>
              </w:rPr>
              <w:t xml:space="preserve">To promote and recruit for NMCAA Child Development programs as well as </w:t>
            </w:r>
            <w:r w:rsidR="0043287C">
              <w:rPr>
                <w:rFonts w:ascii="Century Gothic" w:eastAsia="Century Gothic" w:hAnsi="Century Gothic" w:cs="Century Gothic"/>
                <w:color w:val="262626" w:themeColor="text1" w:themeTint="D9"/>
                <w:sz w:val="20"/>
                <w:szCs w:val="20"/>
              </w:rPr>
              <w:t>community partners</w:t>
            </w:r>
            <w:r w:rsidRPr="27D5C616">
              <w:rPr>
                <w:rFonts w:ascii="Century Gothic" w:eastAsia="Century Gothic" w:hAnsi="Century Gothic" w:cs="Century Gothic"/>
                <w:color w:val="262626" w:themeColor="text1" w:themeTint="D9"/>
                <w:sz w:val="20"/>
                <w:szCs w:val="20"/>
              </w:rPr>
              <w:t xml:space="preserve"> with the purpose of ensuring full enrollment</w:t>
            </w:r>
            <w:r w:rsidR="00527344">
              <w:rPr>
                <w:rFonts w:ascii="Century Gothic" w:eastAsia="Century Gothic" w:hAnsi="Century Gothic" w:cs="Century Gothic"/>
                <w:color w:val="262626" w:themeColor="text1" w:themeTint="D9"/>
                <w:sz w:val="20"/>
                <w:szCs w:val="20"/>
              </w:rPr>
              <w:t>.</w:t>
            </w:r>
          </w:p>
        </w:tc>
      </w:tr>
      <w:tr w:rsidR="00433F4E" w:rsidRPr="00433F4E" w14:paraId="46167A62" w14:textId="77777777" w:rsidTr="00727548">
        <w:trPr>
          <w:trHeight w:val="774"/>
        </w:trPr>
        <w:tc>
          <w:tcPr>
            <w:tcW w:w="10025" w:type="dxa"/>
            <w:gridSpan w:val="2"/>
          </w:tcPr>
          <w:p w14:paraId="0B0C4E72" w14:textId="77777777" w:rsidR="00433F4E" w:rsidRPr="00433F4E" w:rsidRDefault="00433F4E" w:rsidP="00433F4E">
            <w:pPr>
              <w:spacing w:before="40" w:after="4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Essential functions:</w:t>
            </w:r>
          </w:p>
          <w:p w14:paraId="78383216" w14:textId="21E549A9" w:rsidR="0B1E98E7" w:rsidRDefault="1670A62E" w:rsidP="03756E91">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Support the mission and vision of NMCAA</w:t>
            </w:r>
          </w:p>
          <w:p w14:paraId="00515ED3" w14:textId="1C98F5C9" w:rsidR="50C3BB78" w:rsidRDefault="70BF5545" w:rsidP="3063B7CC">
            <w:pPr>
              <w:numPr>
                <w:ilvl w:val="0"/>
                <w:numId w:val="2"/>
              </w:numPr>
              <w:spacing w:before="60" w:after="40" w:line="240" w:lineRule="auto"/>
              <w:rPr>
                <w:rFonts w:ascii="Century Gothic" w:eastAsia="Calibri" w:hAnsi="Century Gothic" w:cs="Arial"/>
                <w:sz w:val="19"/>
                <w:szCs w:val="19"/>
              </w:rPr>
            </w:pPr>
            <w:r w:rsidRPr="27D5C616">
              <w:rPr>
                <w:rFonts w:ascii="Century Gothic" w:eastAsia="Century Gothic" w:hAnsi="Century Gothic" w:cs="Century Gothic"/>
                <w:sz w:val="20"/>
                <w:szCs w:val="20"/>
              </w:rPr>
              <w:t>Team</w:t>
            </w:r>
            <w:r w:rsidR="3FE10EB0" w:rsidRPr="27D5C616">
              <w:rPr>
                <w:rFonts w:ascii="Century Gothic" w:eastAsia="Century Gothic" w:hAnsi="Century Gothic" w:cs="Century Gothic"/>
                <w:sz w:val="20"/>
                <w:szCs w:val="20"/>
              </w:rPr>
              <w:t xml:space="preserve"> with</w:t>
            </w:r>
            <w:r w:rsidRPr="27D5C616">
              <w:rPr>
                <w:rFonts w:ascii="Century Gothic" w:eastAsia="Century Gothic" w:hAnsi="Century Gothic" w:cs="Century Gothic"/>
                <w:sz w:val="20"/>
                <w:szCs w:val="20"/>
              </w:rPr>
              <w:t xml:space="preserve"> </w:t>
            </w:r>
            <w:r w:rsidR="00F0C7CA" w:rsidRPr="27D5C616">
              <w:rPr>
                <w:rFonts w:ascii="Century Gothic" w:eastAsia="Century Gothic" w:hAnsi="Century Gothic" w:cs="Century Gothic"/>
                <w:sz w:val="20"/>
                <w:szCs w:val="20"/>
              </w:rPr>
              <w:t xml:space="preserve">NMCAA Early Childhood Programs </w:t>
            </w:r>
            <w:r w:rsidRPr="27D5C616">
              <w:rPr>
                <w:rFonts w:ascii="Century Gothic" w:eastAsia="Century Gothic" w:hAnsi="Century Gothic" w:cs="Century Gothic"/>
                <w:sz w:val="20"/>
                <w:szCs w:val="20"/>
              </w:rPr>
              <w:t>staff to p</w:t>
            </w:r>
            <w:r w:rsidR="13691C60" w:rsidRPr="27D5C616">
              <w:rPr>
                <w:rFonts w:ascii="Century Gothic" w:eastAsia="Century Gothic" w:hAnsi="Century Gothic" w:cs="Century Gothic"/>
                <w:sz w:val="20"/>
                <w:szCs w:val="20"/>
              </w:rPr>
              <w:t xml:space="preserve">romote </w:t>
            </w:r>
            <w:r w:rsidR="24AFB2C3" w:rsidRPr="27D5C616">
              <w:rPr>
                <w:rFonts w:ascii="Century Gothic" w:eastAsia="Century Gothic" w:hAnsi="Century Gothic" w:cs="Century Gothic"/>
                <w:sz w:val="20"/>
                <w:szCs w:val="20"/>
              </w:rPr>
              <w:t>enrollment</w:t>
            </w:r>
            <w:r w:rsidR="71A8AAC2" w:rsidRPr="27D5C616">
              <w:rPr>
                <w:rFonts w:ascii="Century Gothic" w:eastAsia="Century Gothic" w:hAnsi="Century Gothic" w:cs="Century Gothic"/>
                <w:sz w:val="20"/>
                <w:szCs w:val="20"/>
              </w:rPr>
              <w:t xml:space="preserve"> </w:t>
            </w:r>
            <w:r w:rsidR="52DB4819" w:rsidRPr="27D5C616">
              <w:rPr>
                <w:rFonts w:ascii="Century Gothic" w:eastAsia="Century Gothic" w:hAnsi="Century Gothic" w:cs="Century Gothic"/>
                <w:sz w:val="20"/>
                <w:szCs w:val="20"/>
              </w:rPr>
              <w:t xml:space="preserve">in accordance with the program </w:t>
            </w:r>
            <w:r w:rsidR="13691C60" w:rsidRPr="27D5C616">
              <w:rPr>
                <w:rFonts w:ascii="Century Gothic" w:eastAsia="Century Gothic" w:hAnsi="Century Gothic" w:cs="Century Gothic"/>
                <w:sz w:val="20"/>
                <w:szCs w:val="20"/>
              </w:rPr>
              <w:t>recruitment plan.</w:t>
            </w:r>
          </w:p>
          <w:p w14:paraId="6F4E0FE8" w14:textId="2DF1DF17" w:rsidR="009948CA" w:rsidRPr="00433F4E" w:rsidRDefault="258F62F1" w:rsidP="009948CA">
            <w:pPr>
              <w:numPr>
                <w:ilvl w:val="0"/>
                <w:numId w:val="2"/>
              </w:numPr>
              <w:spacing w:before="60" w:after="40" w:line="240" w:lineRule="auto"/>
              <w:rPr>
                <w:rFonts w:ascii="Century Gothic" w:eastAsia="Calibri" w:hAnsi="Century Gothic" w:cs="Arial"/>
                <w:bCs/>
                <w:sz w:val="19"/>
                <w:szCs w:val="19"/>
              </w:rPr>
            </w:pPr>
            <w:r w:rsidRPr="27D5C616">
              <w:rPr>
                <w:rFonts w:ascii="Century Gothic" w:eastAsia="Century Gothic" w:hAnsi="Century Gothic" w:cs="Century Gothic"/>
                <w:sz w:val="20"/>
                <w:szCs w:val="20"/>
              </w:rPr>
              <w:t>Work</w:t>
            </w:r>
            <w:r w:rsidR="009948CA" w:rsidRPr="27D5C616">
              <w:rPr>
                <w:rFonts w:ascii="Century Gothic" w:eastAsia="Century Gothic" w:hAnsi="Century Gothic" w:cs="Century Gothic"/>
                <w:sz w:val="20"/>
                <w:szCs w:val="20"/>
              </w:rPr>
              <w:t xml:space="preserve"> with NMCAA Child Development staff, local GSRPs, and the local Intermediate School District to promote program goals.  Attend local joint recruitment GSRP meetings and follow joint recruitment procedures and timelines as directed.</w:t>
            </w:r>
          </w:p>
          <w:p w14:paraId="057BF6B2" w14:textId="2DB7C004" w:rsidR="00965541" w:rsidRDefault="4B4EB829" w:rsidP="00433F4E">
            <w:pPr>
              <w:numPr>
                <w:ilvl w:val="0"/>
                <w:numId w:val="2"/>
              </w:numPr>
              <w:spacing w:before="60" w:after="40" w:line="240" w:lineRule="auto"/>
              <w:rPr>
                <w:rFonts w:ascii="Century Gothic" w:eastAsia="Calibri" w:hAnsi="Century Gothic" w:cs="Arial"/>
                <w:bCs/>
                <w:sz w:val="19"/>
                <w:szCs w:val="19"/>
              </w:rPr>
            </w:pPr>
            <w:r w:rsidRPr="27D5C616">
              <w:rPr>
                <w:rFonts w:ascii="Century Gothic" w:eastAsia="Century Gothic" w:hAnsi="Century Gothic" w:cs="Century Gothic"/>
                <w:sz w:val="20"/>
                <w:szCs w:val="20"/>
              </w:rPr>
              <w:t xml:space="preserve">Complete applications with families, in accordance with the Head Start Program Performance Standards and GSRP Implantation Manual. </w:t>
            </w:r>
            <w:r w:rsidR="00433F4E" w:rsidRPr="27D5C616">
              <w:rPr>
                <w:rFonts w:ascii="Century Gothic" w:eastAsia="Century Gothic" w:hAnsi="Century Gothic" w:cs="Century Gothic"/>
                <w:sz w:val="20"/>
                <w:szCs w:val="20"/>
              </w:rPr>
              <w:t xml:space="preserve">Track and follow- up on all incomplete applications.  </w:t>
            </w:r>
          </w:p>
          <w:p w14:paraId="5D710D3E" w14:textId="08E60A94" w:rsidR="676BC945" w:rsidRDefault="097E7E78" w:rsidP="676BC945">
            <w:pPr>
              <w:numPr>
                <w:ilvl w:val="0"/>
                <w:numId w:val="2"/>
              </w:numPr>
              <w:spacing w:before="60" w:after="40" w:line="240" w:lineRule="auto"/>
              <w:rPr>
                <w:rFonts w:ascii="Century Gothic" w:eastAsia="Calibri" w:hAnsi="Century Gothic" w:cs="Arial"/>
                <w:sz w:val="19"/>
                <w:szCs w:val="19"/>
              </w:rPr>
            </w:pPr>
            <w:r w:rsidRPr="27D5C616">
              <w:rPr>
                <w:rFonts w:ascii="Century Gothic" w:eastAsia="Century Gothic" w:hAnsi="Century Gothic" w:cs="Century Gothic"/>
                <w:sz w:val="20"/>
                <w:szCs w:val="20"/>
              </w:rPr>
              <w:t>Attend annual income and eligibility training, recruitment and health meetings, and other activities as d</w:t>
            </w:r>
            <w:r w:rsidR="28DB1E16" w:rsidRPr="27D5C616">
              <w:rPr>
                <w:rFonts w:ascii="Century Gothic" w:eastAsia="Century Gothic" w:hAnsi="Century Gothic" w:cs="Century Gothic"/>
                <w:sz w:val="20"/>
                <w:szCs w:val="20"/>
              </w:rPr>
              <w:t>irected by the ERSEA and Health Manager.</w:t>
            </w:r>
          </w:p>
          <w:p w14:paraId="6ADF9217" w14:textId="4E60CAAC" w:rsidR="00433F4E" w:rsidRPr="00433F4E" w:rsidRDefault="00433F4E" w:rsidP="00433F4E">
            <w:pPr>
              <w:numPr>
                <w:ilvl w:val="0"/>
                <w:numId w:val="2"/>
              </w:numPr>
              <w:spacing w:before="60" w:after="40" w:line="240" w:lineRule="auto"/>
              <w:rPr>
                <w:rFonts w:ascii="Century Gothic" w:eastAsia="Calibri" w:hAnsi="Century Gothic" w:cs="Arial"/>
                <w:bCs/>
                <w:sz w:val="19"/>
                <w:szCs w:val="19"/>
              </w:rPr>
            </w:pPr>
            <w:r w:rsidRPr="27D5C616">
              <w:rPr>
                <w:rFonts w:ascii="Century Gothic" w:eastAsia="Century Gothic" w:hAnsi="Century Gothic" w:cs="Century Gothic"/>
                <w:sz w:val="20"/>
                <w:szCs w:val="20"/>
              </w:rPr>
              <w:t xml:space="preserve">Work closely with the Health / Data Management Coordinator to ensure that </w:t>
            </w:r>
            <w:proofErr w:type="spellStart"/>
            <w:r w:rsidRPr="27D5C616">
              <w:rPr>
                <w:rFonts w:ascii="Century Gothic" w:eastAsia="Century Gothic" w:hAnsi="Century Gothic" w:cs="Century Gothic"/>
                <w:sz w:val="20"/>
                <w:szCs w:val="20"/>
              </w:rPr>
              <w:t>ChildPlus</w:t>
            </w:r>
            <w:proofErr w:type="spellEnd"/>
            <w:r w:rsidRPr="27D5C616">
              <w:rPr>
                <w:rFonts w:ascii="Century Gothic" w:eastAsia="Century Gothic" w:hAnsi="Century Gothic" w:cs="Century Gothic"/>
                <w:sz w:val="20"/>
                <w:szCs w:val="20"/>
              </w:rPr>
              <w:t xml:space="preserve"> effectively reflects recruitment results. Scan and store documentation electronically as directed in </w:t>
            </w:r>
            <w:proofErr w:type="spellStart"/>
            <w:r w:rsidRPr="27D5C616">
              <w:rPr>
                <w:rFonts w:ascii="Century Gothic" w:eastAsia="Century Gothic" w:hAnsi="Century Gothic" w:cs="Century Gothic"/>
                <w:sz w:val="20"/>
                <w:szCs w:val="20"/>
              </w:rPr>
              <w:t>ChildPlus</w:t>
            </w:r>
            <w:proofErr w:type="spellEnd"/>
            <w:r w:rsidRPr="27D5C616">
              <w:rPr>
                <w:rFonts w:ascii="Century Gothic" w:eastAsia="Century Gothic" w:hAnsi="Century Gothic" w:cs="Century Gothic"/>
                <w:sz w:val="20"/>
                <w:szCs w:val="20"/>
              </w:rPr>
              <w:t>.</w:t>
            </w:r>
          </w:p>
          <w:p w14:paraId="742F2BEF" w14:textId="1D8A7DCB" w:rsidR="00986F99" w:rsidRPr="008612A1" w:rsidRDefault="00986F99" w:rsidP="00986F99">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 xml:space="preserve">Monitor trends in the community or region and adapt </w:t>
            </w:r>
            <w:r w:rsidR="34D5F308" w:rsidRPr="27D5C616">
              <w:rPr>
                <w:rFonts w:ascii="Century Gothic" w:eastAsia="Century Gothic" w:hAnsi="Century Gothic" w:cs="Century Gothic"/>
                <w:sz w:val="20"/>
                <w:szCs w:val="20"/>
              </w:rPr>
              <w:t>recruitment</w:t>
            </w:r>
            <w:r w:rsidR="7C657241" w:rsidRPr="27D5C616">
              <w:rPr>
                <w:rFonts w:ascii="Century Gothic" w:eastAsia="Century Gothic" w:hAnsi="Century Gothic" w:cs="Century Gothic"/>
                <w:sz w:val="20"/>
                <w:szCs w:val="20"/>
              </w:rPr>
              <w:t xml:space="preserve"> </w:t>
            </w:r>
            <w:r w:rsidRPr="27D5C616">
              <w:rPr>
                <w:rFonts w:ascii="Century Gothic" w:eastAsia="Century Gothic" w:hAnsi="Century Gothic" w:cs="Century Gothic"/>
                <w:sz w:val="20"/>
                <w:szCs w:val="20"/>
              </w:rPr>
              <w:t>strategies as necessary.</w:t>
            </w:r>
          </w:p>
          <w:p w14:paraId="50B56CF4" w14:textId="5E6C7F6E" w:rsidR="00986F99" w:rsidRPr="008612A1" w:rsidRDefault="00986F99" w:rsidP="00986F99">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Create posters, flyers</w:t>
            </w:r>
            <w:r w:rsidR="2C7D7438" w:rsidRPr="27D5C616">
              <w:rPr>
                <w:rFonts w:ascii="Century Gothic" w:eastAsia="Century Gothic" w:hAnsi="Century Gothic" w:cs="Century Gothic"/>
                <w:sz w:val="20"/>
                <w:szCs w:val="20"/>
              </w:rPr>
              <w:t>, mailings</w:t>
            </w:r>
            <w:r w:rsidRPr="27D5C616">
              <w:rPr>
                <w:rFonts w:ascii="Century Gothic" w:eastAsia="Century Gothic" w:hAnsi="Century Gothic" w:cs="Century Gothic"/>
                <w:sz w:val="20"/>
                <w:szCs w:val="20"/>
              </w:rPr>
              <w:t xml:space="preserve"> and other advertising and promotional activities for </w:t>
            </w:r>
            <w:r w:rsidR="5F6ABA92" w:rsidRPr="27D5C616">
              <w:rPr>
                <w:rFonts w:ascii="Century Gothic" w:eastAsia="Century Gothic" w:hAnsi="Century Gothic" w:cs="Century Gothic"/>
                <w:sz w:val="20"/>
                <w:szCs w:val="20"/>
              </w:rPr>
              <w:t xml:space="preserve">Early Childhood Programs </w:t>
            </w:r>
            <w:r w:rsidR="7C657241" w:rsidRPr="27D5C616">
              <w:rPr>
                <w:rFonts w:ascii="Century Gothic" w:eastAsia="Century Gothic" w:hAnsi="Century Gothic" w:cs="Century Gothic"/>
                <w:sz w:val="20"/>
                <w:szCs w:val="20"/>
              </w:rPr>
              <w:t>in</w:t>
            </w:r>
            <w:r w:rsidRPr="27D5C616">
              <w:rPr>
                <w:rFonts w:ascii="Century Gothic" w:eastAsia="Century Gothic" w:hAnsi="Century Gothic" w:cs="Century Gothic"/>
                <w:sz w:val="20"/>
                <w:szCs w:val="20"/>
              </w:rPr>
              <w:t xml:space="preserve"> print, social media, </w:t>
            </w:r>
            <w:r w:rsidR="5593C432" w:rsidRPr="27D5C616">
              <w:rPr>
                <w:rFonts w:ascii="Century Gothic" w:eastAsia="Century Gothic" w:hAnsi="Century Gothic" w:cs="Century Gothic"/>
                <w:sz w:val="20"/>
                <w:szCs w:val="20"/>
              </w:rPr>
              <w:t xml:space="preserve">text, </w:t>
            </w:r>
            <w:r w:rsidRPr="27D5C616">
              <w:rPr>
                <w:rFonts w:ascii="Century Gothic" w:eastAsia="Century Gothic" w:hAnsi="Century Gothic" w:cs="Century Gothic"/>
                <w:sz w:val="20"/>
                <w:szCs w:val="20"/>
              </w:rPr>
              <w:t>email</w:t>
            </w:r>
            <w:r w:rsidR="48A1CAF1" w:rsidRPr="27D5C616">
              <w:rPr>
                <w:rFonts w:ascii="Century Gothic" w:eastAsia="Century Gothic" w:hAnsi="Century Gothic" w:cs="Century Gothic"/>
                <w:sz w:val="20"/>
                <w:szCs w:val="20"/>
              </w:rPr>
              <w:t xml:space="preserve">, </w:t>
            </w:r>
            <w:r w:rsidRPr="27D5C616">
              <w:rPr>
                <w:rFonts w:ascii="Century Gothic" w:eastAsia="Century Gothic" w:hAnsi="Century Gothic" w:cs="Century Gothic"/>
                <w:sz w:val="20"/>
                <w:szCs w:val="20"/>
              </w:rPr>
              <w:t>and website management.</w:t>
            </w:r>
          </w:p>
          <w:p w14:paraId="2C253BF8" w14:textId="3E60990C" w:rsidR="00986F99" w:rsidRPr="008612A1" w:rsidRDefault="00986F99" w:rsidP="00986F99">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 xml:space="preserve">Research, purchase, and provide a </w:t>
            </w:r>
            <w:r w:rsidR="2C2090A8" w:rsidRPr="27D5C616">
              <w:rPr>
                <w:rFonts w:ascii="Century Gothic" w:eastAsia="Century Gothic" w:hAnsi="Century Gothic" w:cs="Century Gothic"/>
                <w:sz w:val="20"/>
                <w:szCs w:val="20"/>
              </w:rPr>
              <w:t xml:space="preserve">recruitment </w:t>
            </w:r>
            <w:r w:rsidR="7C657241" w:rsidRPr="27D5C616">
              <w:rPr>
                <w:rFonts w:ascii="Century Gothic" w:eastAsia="Century Gothic" w:hAnsi="Century Gothic" w:cs="Century Gothic"/>
                <w:sz w:val="20"/>
                <w:szCs w:val="20"/>
              </w:rPr>
              <w:t>give</w:t>
            </w:r>
            <w:r w:rsidRPr="27D5C616">
              <w:rPr>
                <w:rFonts w:ascii="Century Gothic" w:eastAsia="Century Gothic" w:hAnsi="Century Gothic" w:cs="Century Gothic"/>
                <w:sz w:val="20"/>
                <w:szCs w:val="20"/>
              </w:rPr>
              <w:t xml:space="preserve">-away inventory.                                                                                  </w:t>
            </w:r>
          </w:p>
          <w:p w14:paraId="1164A5D9" w14:textId="5CC4C25D" w:rsidR="00986F99" w:rsidRDefault="00986F99" w:rsidP="00986F99">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 xml:space="preserve">Organize Events within </w:t>
            </w:r>
            <w:r w:rsidR="08916396" w:rsidRPr="27D5C616">
              <w:rPr>
                <w:rFonts w:ascii="Century Gothic" w:eastAsia="Century Gothic" w:hAnsi="Century Gothic" w:cs="Century Gothic"/>
                <w:sz w:val="20"/>
                <w:szCs w:val="20"/>
              </w:rPr>
              <w:t>Early Childhood Programs</w:t>
            </w:r>
            <w:r w:rsidRPr="27D5C616">
              <w:rPr>
                <w:rFonts w:ascii="Century Gothic" w:eastAsia="Century Gothic" w:hAnsi="Century Gothic" w:cs="Century Gothic"/>
                <w:sz w:val="20"/>
                <w:szCs w:val="20"/>
              </w:rPr>
              <w:t xml:space="preserve">, including recruitment of </w:t>
            </w:r>
            <w:r w:rsidR="6246F3B7" w:rsidRPr="27D5C616">
              <w:rPr>
                <w:rFonts w:ascii="Century Gothic" w:eastAsia="Century Gothic" w:hAnsi="Century Gothic" w:cs="Century Gothic"/>
                <w:sz w:val="20"/>
                <w:szCs w:val="20"/>
              </w:rPr>
              <w:t>staff</w:t>
            </w:r>
            <w:r w:rsidRPr="27D5C616">
              <w:rPr>
                <w:rFonts w:ascii="Century Gothic" w:eastAsia="Century Gothic" w:hAnsi="Century Gothic" w:cs="Century Gothic"/>
                <w:sz w:val="20"/>
                <w:szCs w:val="20"/>
              </w:rPr>
              <w:t>, display, promotional materials, and registrations</w:t>
            </w:r>
            <w:r w:rsidR="53087BFF" w:rsidRPr="27D5C616">
              <w:rPr>
                <w:rFonts w:ascii="Century Gothic" w:eastAsia="Century Gothic" w:hAnsi="Century Gothic" w:cs="Century Gothic"/>
                <w:sz w:val="20"/>
                <w:szCs w:val="20"/>
              </w:rPr>
              <w:t>.</w:t>
            </w:r>
          </w:p>
          <w:p w14:paraId="1701E850" w14:textId="77777777" w:rsidR="004D7BD1" w:rsidRPr="004D7BD1" w:rsidRDefault="004D7BD1" w:rsidP="004D7BD1">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Maintain professional and personal confidentiality.</w:t>
            </w:r>
          </w:p>
          <w:p w14:paraId="3F3A1037" w14:textId="77777777" w:rsidR="004D7BD1" w:rsidRPr="004D7BD1" w:rsidRDefault="004D7BD1" w:rsidP="004D7BD1">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Utilize the payroll system to meet employment requirements.</w:t>
            </w:r>
          </w:p>
          <w:p w14:paraId="65083C16" w14:textId="1BDB0D5F" w:rsidR="00A05A7B" w:rsidRDefault="004D7BD1" w:rsidP="004D7BD1">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 xml:space="preserve">Adhere to established work schedule with the understanding that flexibility is necessary to meet all assigned job requirements.  </w:t>
            </w:r>
          </w:p>
          <w:p w14:paraId="5F5AB6DC" w14:textId="77777777" w:rsidR="006346C2" w:rsidRPr="006346C2" w:rsidRDefault="006346C2" w:rsidP="006346C2">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 xml:space="preserve">Utilize the </w:t>
            </w:r>
            <w:proofErr w:type="spellStart"/>
            <w:r w:rsidRPr="27D5C616">
              <w:rPr>
                <w:rFonts w:ascii="Century Gothic" w:eastAsia="Century Gothic" w:hAnsi="Century Gothic" w:cs="Century Gothic"/>
                <w:sz w:val="20"/>
                <w:szCs w:val="20"/>
              </w:rPr>
              <w:t>ChildPlus</w:t>
            </w:r>
            <w:proofErr w:type="spellEnd"/>
            <w:r w:rsidRPr="27D5C616">
              <w:rPr>
                <w:rFonts w:ascii="Century Gothic" w:eastAsia="Century Gothic" w:hAnsi="Century Gothic" w:cs="Century Gothic"/>
                <w:sz w:val="20"/>
                <w:szCs w:val="20"/>
              </w:rPr>
              <w:t xml:space="preserve"> system.</w:t>
            </w:r>
          </w:p>
          <w:p w14:paraId="66E89F02" w14:textId="73279672" w:rsidR="006346C2" w:rsidRPr="006346C2" w:rsidRDefault="006346C2" w:rsidP="006346C2">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Maintain Outlook calendar that is accessible to staff.</w:t>
            </w:r>
          </w:p>
          <w:p w14:paraId="1DF47418" w14:textId="01551098" w:rsidR="00986F99" w:rsidRPr="00433F4E" w:rsidRDefault="230018A7" w:rsidP="635E2079">
            <w:pPr>
              <w:numPr>
                <w:ilvl w:val="0"/>
                <w:numId w:val="2"/>
              </w:numPr>
              <w:spacing w:before="60" w:after="40" w:line="240" w:lineRule="auto"/>
              <w:rPr>
                <w:rFonts w:ascii="Century Gothic" w:eastAsia="Calibri" w:hAnsi="Century Gothic" w:cs="Times New Roman"/>
                <w:sz w:val="20"/>
                <w:szCs w:val="20"/>
              </w:rPr>
            </w:pPr>
            <w:r w:rsidRPr="27D5C616">
              <w:rPr>
                <w:rFonts w:ascii="Century Gothic" w:eastAsia="Century Gothic" w:hAnsi="Century Gothic" w:cs="Century Gothic"/>
                <w:sz w:val="20"/>
                <w:szCs w:val="20"/>
              </w:rPr>
              <w:t>Performs other incidental and related duties as required and assigned.</w:t>
            </w:r>
          </w:p>
        </w:tc>
      </w:tr>
      <w:tr w:rsidR="00433F4E" w:rsidRPr="00433F4E" w14:paraId="24D61692" w14:textId="77777777" w:rsidTr="00727548">
        <w:trPr>
          <w:trHeight w:val="964"/>
        </w:trPr>
        <w:tc>
          <w:tcPr>
            <w:tcW w:w="10025" w:type="dxa"/>
            <w:gridSpan w:val="2"/>
          </w:tcPr>
          <w:p w14:paraId="6761EE3F" w14:textId="77777777" w:rsidR="00433F4E" w:rsidRPr="00433F4E" w:rsidRDefault="00433F4E" w:rsidP="00433F4E">
            <w:pPr>
              <w:spacing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Position Objectives:</w:t>
            </w:r>
          </w:p>
          <w:p w14:paraId="32FDCF43" w14:textId="16D170B5" w:rsidR="00433F4E" w:rsidRPr="00433F4E" w:rsidRDefault="00433F4E" w:rsidP="00433F4E">
            <w:pPr>
              <w:numPr>
                <w:ilvl w:val="0"/>
                <w:numId w:val="3"/>
              </w:numPr>
              <w:spacing w:before="60" w:after="20" w:line="240" w:lineRule="auto"/>
              <w:rPr>
                <w:rFonts w:ascii="Century Gothic" w:eastAsia="Calibri" w:hAnsi="Century Gothic" w:cs="Arial"/>
                <w:sz w:val="19"/>
                <w:szCs w:val="19"/>
              </w:rPr>
            </w:pPr>
            <w:r w:rsidRPr="27D5C616">
              <w:rPr>
                <w:rFonts w:ascii="Century Gothic" w:eastAsia="Century Gothic" w:hAnsi="Century Gothic" w:cs="Century Gothic"/>
                <w:sz w:val="20"/>
                <w:szCs w:val="20"/>
              </w:rPr>
              <w:t xml:space="preserve">To represent </w:t>
            </w:r>
            <w:r w:rsidR="72A5727F" w:rsidRPr="27D5C616">
              <w:rPr>
                <w:rFonts w:ascii="Century Gothic" w:eastAsia="Century Gothic" w:hAnsi="Century Gothic" w:cs="Century Gothic"/>
                <w:sz w:val="20"/>
                <w:szCs w:val="20"/>
              </w:rPr>
              <w:t xml:space="preserve">and promote </w:t>
            </w:r>
            <w:r w:rsidRPr="27D5C616">
              <w:rPr>
                <w:rFonts w:ascii="Century Gothic" w:eastAsia="Century Gothic" w:hAnsi="Century Gothic" w:cs="Century Gothic"/>
                <w:sz w:val="20"/>
                <w:szCs w:val="20"/>
              </w:rPr>
              <w:t xml:space="preserve">the agency </w:t>
            </w:r>
            <w:r w:rsidR="0D10DFE5" w:rsidRPr="27D5C616">
              <w:rPr>
                <w:rFonts w:ascii="Century Gothic" w:eastAsia="Century Gothic" w:hAnsi="Century Gothic" w:cs="Century Gothic"/>
                <w:sz w:val="20"/>
                <w:szCs w:val="20"/>
              </w:rPr>
              <w:t xml:space="preserve">and Early Childhood Programs </w:t>
            </w:r>
            <w:r w:rsidRPr="27D5C616">
              <w:rPr>
                <w:rFonts w:ascii="Century Gothic" w:eastAsia="Century Gothic" w:hAnsi="Century Gothic" w:cs="Century Gothic"/>
                <w:sz w:val="20"/>
                <w:szCs w:val="20"/>
              </w:rPr>
              <w:t>in a professional, friendly, and caring manner.</w:t>
            </w:r>
          </w:p>
          <w:p w14:paraId="347C6FB4" w14:textId="4D4DAB79" w:rsidR="00433F4E" w:rsidRPr="00F36F27" w:rsidRDefault="00433F4E" w:rsidP="00F36F27">
            <w:pPr>
              <w:numPr>
                <w:ilvl w:val="0"/>
                <w:numId w:val="3"/>
              </w:numPr>
              <w:spacing w:before="60" w:after="20" w:line="240" w:lineRule="auto"/>
              <w:rPr>
                <w:rFonts w:ascii="Century Gothic" w:eastAsia="Calibri" w:hAnsi="Century Gothic" w:cs="Arial"/>
                <w:sz w:val="19"/>
                <w:szCs w:val="19"/>
              </w:rPr>
            </w:pPr>
            <w:r w:rsidRPr="27D5C616">
              <w:rPr>
                <w:rFonts w:ascii="Century Gothic" w:eastAsia="Century Gothic" w:hAnsi="Century Gothic" w:cs="Century Gothic"/>
                <w:sz w:val="20"/>
                <w:szCs w:val="20"/>
              </w:rPr>
              <w:t>To ensure full enrollment of NMCAA Head Start, NMCAA GSRP and Collaborative Partners</w:t>
            </w:r>
            <w:r w:rsidR="73750656" w:rsidRPr="27D5C616">
              <w:rPr>
                <w:rFonts w:ascii="Century Gothic" w:eastAsia="Century Gothic" w:hAnsi="Century Gothic" w:cs="Century Gothic"/>
                <w:sz w:val="20"/>
                <w:szCs w:val="20"/>
              </w:rPr>
              <w:t xml:space="preserve"> through recruitment and application processes</w:t>
            </w:r>
            <w:r w:rsidRPr="27D5C616">
              <w:rPr>
                <w:rFonts w:ascii="Century Gothic" w:eastAsia="Century Gothic" w:hAnsi="Century Gothic" w:cs="Century Gothic"/>
                <w:sz w:val="20"/>
                <w:szCs w:val="20"/>
              </w:rPr>
              <w:t>.</w:t>
            </w:r>
          </w:p>
        </w:tc>
      </w:tr>
      <w:tr w:rsidR="00433F4E" w:rsidRPr="00433F4E" w14:paraId="2BF82BE5" w14:textId="77777777" w:rsidTr="00727548">
        <w:trPr>
          <w:trHeight w:val="620"/>
        </w:trPr>
        <w:tc>
          <w:tcPr>
            <w:tcW w:w="10025" w:type="dxa"/>
            <w:gridSpan w:val="2"/>
          </w:tcPr>
          <w:p w14:paraId="442CB222" w14:textId="77777777" w:rsidR="00433F4E" w:rsidRPr="00433F4E" w:rsidRDefault="00433F4E" w:rsidP="00433F4E">
            <w:pPr>
              <w:spacing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lastRenderedPageBreak/>
              <w:t>Measured by:</w:t>
            </w:r>
          </w:p>
          <w:p w14:paraId="07B63753" w14:textId="77777777" w:rsidR="00F36F27" w:rsidRPr="00F36F27" w:rsidRDefault="00F36F27" w:rsidP="00F36F27">
            <w:pPr>
              <w:numPr>
                <w:ilvl w:val="0"/>
                <w:numId w:val="4"/>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The accuracy and timeliness of completed work.</w:t>
            </w:r>
          </w:p>
          <w:p w14:paraId="747513B0" w14:textId="77777777" w:rsidR="00F36F27" w:rsidRPr="00F36F27" w:rsidRDefault="00F36F27" w:rsidP="00F36F27">
            <w:pPr>
              <w:numPr>
                <w:ilvl w:val="0"/>
                <w:numId w:val="4"/>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The quality of services provided.</w:t>
            </w:r>
          </w:p>
          <w:p w14:paraId="4A812B0B" w14:textId="77777777" w:rsidR="00F36F27" w:rsidRPr="00F36F27" w:rsidRDefault="00F36F27" w:rsidP="00F36F27">
            <w:pPr>
              <w:numPr>
                <w:ilvl w:val="0"/>
                <w:numId w:val="4"/>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Cooperation and feedback from families and colleagues.</w:t>
            </w:r>
          </w:p>
          <w:p w14:paraId="585D123F" w14:textId="77777777" w:rsidR="00F36F27" w:rsidRPr="00F36F27" w:rsidRDefault="00F36F27" w:rsidP="00F36F27">
            <w:pPr>
              <w:numPr>
                <w:ilvl w:val="0"/>
                <w:numId w:val="4"/>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The ability to represent NMCAA professionally in service to families and the larger community.</w:t>
            </w:r>
          </w:p>
          <w:p w14:paraId="0591DF25" w14:textId="77777777" w:rsidR="00F36F27" w:rsidRPr="00F36F27" w:rsidRDefault="00F36F27" w:rsidP="00F36F27">
            <w:pPr>
              <w:numPr>
                <w:ilvl w:val="0"/>
                <w:numId w:val="4"/>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 xml:space="preserve">Performs job duties in accordance with agency policies and procedures. </w:t>
            </w:r>
          </w:p>
          <w:p w14:paraId="174E2543" w14:textId="482A4344" w:rsidR="00433F4E" w:rsidRPr="00433F4E" w:rsidRDefault="00F36F27" w:rsidP="00F36F27">
            <w:pPr>
              <w:numPr>
                <w:ilvl w:val="0"/>
                <w:numId w:val="4"/>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Adheres to NMCAA employee performance review expectations based off the Cornerstones of Culture, Working Habits, Job Performance, and Personal Goals.</w:t>
            </w:r>
          </w:p>
        </w:tc>
      </w:tr>
      <w:tr w:rsidR="00433F4E" w:rsidRPr="00433F4E" w14:paraId="783C35C5" w14:textId="77777777" w:rsidTr="00727548">
        <w:trPr>
          <w:trHeight w:val="621"/>
        </w:trPr>
        <w:tc>
          <w:tcPr>
            <w:tcW w:w="10025" w:type="dxa"/>
            <w:gridSpan w:val="2"/>
          </w:tcPr>
          <w:p w14:paraId="6AB8BEA4" w14:textId="77777777" w:rsidR="00433F4E" w:rsidRPr="00433F4E" w:rsidRDefault="00433F4E" w:rsidP="00433F4E">
            <w:pPr>
              <w:spacing w:before="60"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Minimum Education:</w:t>
            </w:r>
          </w:p>
          <w:p w14:paraId="0BF61BA2" w14:textId="52F8081D" w:rsidR="00433F4E" w:rsidRPr="00433F4E" w:rsidRDefault="00957E30" w:rsidP="24478DEC">
            <w:pPr>
              <w:numPr>
                <w:ilvl w:val="0"/>
                <w:numId w:val="1"/>
              </w:numPr>
              <w:spacing w:before="2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High School Diploma</w:t>
            </w:r>
          </w:p>
          <w:p w14:paraId="4C767A3C" w14:textId="50580DEE" w:rsidR="00433F4E" w:rsidRPr="00433F4E" w:rsidRDefault="33A18411" w:rsidP="00433F4E">
            <w:pPr>
              <w:numPr>
                <w:ilvl w:val="0"/>
                <w:numId w:val="1"/>
              </w:numPr>
              <w:spacing w:before="2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Associates Degree or higher in Early Childhood Education, Human Services, Marketing, or similar</w:t>
            </w:r>
            <w:r w:rsidR="07D82CC1" w:rsidRPr="27D5C616">
              <w:rPr>
                <w:rFonts w:ascii="Century Gothic" w:eastAsia="Century Gothic" w:hAnsi="Century Gothic" w:cs="Century Gothic"/>
                <w:sz w:val="20"/>
                <w:szCs w:val="20"/>
              </w:rPr>
              <w:t>,</w:t>
            </w:r>
            <w:r w:rsidRPr="27D5C616">
              <w:rPr>
                <w:rFonts w:ascii="Century Gothic" w:eastAsia="Century Gothic" w:hAnsi="Century Gothic" w:cs="Century Gothic"/>
                <w:sz w:val="20"/>
                <w:szCs w:val="20"/>
              </w:rPr>
              <w:t xml:space="preserve"> desirable</w:t>
            </w:r>
          </w:p>
        </w:tc>
      </w:tr>
      <w:tr w:rsidR="00433F4E" w:rsidRPr="00433F4E" w14:paraId="3B8524A2" w14:textId="77777777" w:rsidTr="00727548">
        <w:trPr>
          <w:trHeight w:val="603"/>
        </w:trPr>
        <w:tc>
          <w:tcPr>
            <w:tcW w:w="10025" w:type="dxa"/>
            <w:gridSpan w:val="2"/>
          </w:tcPr>
          <w:p w14:paraId="38E7CEF0" w14:textId="77777777" w:rsidR="00433F4E" w:rsidRPr="00060A33" w:rsidRDefault="00433F4E" w:rsidP="00433F4E">
            <w:pPr>
              <w:spacing w:before="60"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Minimum Experience:</w:t>
            </w:r>
          </w:p>
          <w:p w14:paraId="13535AD9" w14:textId="77777777" w:rsidR="00060A33" w:rsidRPr="00060A33" w:rsidRDefault="00060A33" w:rsidP="00060A33">
            <w:pPr>
              <w:numPr>
                <w:ilvl w:val="0"/>
                <w:numId w:val="1"/>
              </w:numPr>
              <w:spacing w:before="40" w:after="4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Prior experience working with vulnerable populations.</w:t>
            </w:r>
          </w:p>
          <w:p w14:paraId="2FFA9725" w14:textId="605C9FD7" w:rsidR="00433F4E" w:rsidRPr="00060A33" w:rsidRDefault="00060A33" w:rsidP="00060A33">
            <w:pPr>
              <w:numPr>
                <w:ilvl w:val="0"/>
                <w:numId w:val="1"/>
              </w:numPr>
              <w:spacing w:before="40" w:after="40" w:line="240" w:lineRule="auto"/>
              <w:contextualSpacing/>
              <w:rPr>
                <w:rFonts w:ascii="Century Gothic" w:eastAsia="Calibri" w:hAnsi="Century Gothic" w:cs="Times New Roman"/>
                <w:b/>
                <w:sz w:val="19"/>
                <w:szCs w:val="19"/>
              </w:rPr>
            </w:pPr>
            <w:r w:rsidRPr="27D5C616">
              <w:rPr>
                <w:rFonts w:ascii="Century Gothic" w:eastAsia="Century Gothic" w:hAnsi="Century Gothic" w:cs="Century Gothic"/>
                <w:sz w:val="20"/>
                <w:szCs w:val="20"/>
              </w:rPr>
              <w:t xml:space="preserve">Experience working in a team environment. </w:t>
            </w:r>
          </w:p>
        </w:tc>
      </w:tr>
      <w:tr w:rsidR="00433F4E" w:rsidRPr="00433F4E" w14:paraId="2D9FBC68" w14:textId="77777777" w:rsidTr="00727548">
        <w:trPr>
          <w:trHeight w:val="2307"/>
        </w:trPr>
        <w:tc>
          <w:tcPr>
            <w:tcW w:w="10025" w:type="dxa"/>
            <w:gridSpan w:val="2"/>
          </w:tcPr>
          <w:p w14:paraId="7DDB2B8C" w14:textId="77777777" w:rsidR="00433F4E" w:rsidRPr="00060A33" w:rsidRDefault="00433F4E" w:rsidP="00433F4E">
            <w:pPr>
              <w:spacing w:before="60"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Essential Abilities:</w:t>
            </w:r>
          </w:p>
          <w:p w14:paraId="53C7E98A"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Commitment to the NMCAA Mission and Vision.</w:t>
            </w:r>
          </w:p>
          <w:p w14:paraId="37572AA6"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Commitment to the Program Philosophy.</w:t>
            </w:r>
          </w:p>
          <w:p w14:paraId="260C0224"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Adhere to and promote the Cornerstones of Culture.</w:t>
            </w:r>
          </w:p>
          <w:p w14:paraId="35BADEC5"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 xml:space="preserve">Maintain confidentiality. </w:t>
            </w:r>
          </w:p>
          <w:p w14:paraId="5D00EE2D"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 xml:space="preserve">Interact positively with colleagues and clients in a non-judgmental, tactful, and courteous manner. </w:t>
            </w:r>
          </w:p>
          <w:p w14:paraId="07BE208C"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 xml:space="preserve">Suggest innovative approaches in completing job responsibilities. </w:t>
            </w:r>
          </w:p>
          <w:p w14:paraId="23F3596D"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 xml:space="preserve">Work openly and cooperatively as a team member. </w:t>
            </w:r>
          </w:p>
          <w:p w14:paraId="49BA77C6" w14:textId="77777777" w:rsidR="00BB2249" w:rsidRPr="00BB2249" w:rsidRDefault="00BB2249" w:rsidP="00BB2249">
            <w:pPr>
              <w:numPr>
                <w:ilvl w:val="0"/>
                <w:numId w:val="8"/>
              </w:numPr>
              <w:spacing w:before="60" w:after="0" w:line="240" w:lineRule="auto"/>
              <w:contextualSpacing/>
              <w:rPr>
                <w:rFonts w:ascii="Century Gothic" w:eastAsia="Times New Roman" w:hAnsi="Century Gothic" w:cs="Times New Roman"/>
                <w:color w:val="000000"/>
                <w:sz w:val="20"/>
                <w:szCs w:val="20"/>
              </w:rPr>
            </w:pPr>
            <w:r w:rsidRPr="00BB2249">
              <w:rPr>
                <w:rFonts w:ascii="Century Gothic" w:eastAsia="Century Gothic" w:hAnsi="Century Gothic" w:cs="Century Gothic"/>
                <w:color w:val="000000" w:themeColor="text1"/>
                <w:sz w:val="20"/>
                <w:szCs w:val="20"/>
              </w:rPr>
              <w:t>Ability to plan, organize and prioritize.</w:t>
            </w:r>
          </w:p>
          <w:p w14:paraId="3E35B64F" w14:textId="1191C438" w:rsidR="00433F4E" w:rsidRPr="00371492" w:rsidRDefault="00BB2249" w:rsidP="00371492">
            <w:pPr>
              <w:pStyle w:val="ListParagraph"/>
              <w:numPr>
                <w:ilvl w:val="0"/>
                <w:numId w:val="8"/>
              </w:numPr>
              <w:spacing w:before="60" w:after="20" w:line="240" w:lineRule="auto"/>
              <w:rPr>
                <w:rFonts w:ascii="Century Gothic" w:eastAsia="Calibri" w:hAnsi="Century Gothic" w:cs="Times New Roman"/>
                <w:sz w:val="20"/>
                <w:szCs w:val="20"/>
              </w:rPr>
            </w:pPr>
            <w:r w:rsidRPr="00371492">
              <w:rPr>
                <w:rFonts w:ascii="Century Gothic" w:eastAsia="Century Gothic" w:hAnsi="Century Gothic" w:cs="Century Gothic"/>
                <w:color w:val="000000" w:themeColor="text1"/>
                <w:sz w:val="20"/>
                <w:szCs w:val="20"/>
              </w:rPr>
              <w:t>Willingness to seek further training and education.</w:t>
            </w:r>
          </w:p>
        </w:tc>
      </w:tr>
      <w:tr w:rsidR="00433F4E" w:rsidRPr="00433F4E" w14:paraId="6452AE57" w14:textId="77777777" w:rsidTr="00727548">
        <w:trPr>
          <w:trHeight w:val="1586"/>
        </w:trPr>
        <w:tc>
          <w:tcPr>
            <w:tcW w:w="10025" w:type="dxa"/>
            <w:gridSpan w:val="2"/>
          </w:tcPr>
          <w:p w14:paraId="640BB51A" w14:textId="77777777" w:rsidR="00433F4E" w:rsidRPr="00433F4E" w:rsidRDefault="00433F4E" w:rsidP="00433F4E">
            <w:pPr>
              <w:spacing w:before="60"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Minimum Skills Required:</w:t>
            </w:r>
          </w:p>
          <w:p w14:paraId="302F7FB0" w14:textId="4B84C2F1" w:rsidR="00433F4E" w:rsidRPr="00433F4E" w:rsidRDefault="00433F4E" w:rsidP="00433F4E">
            <w:pPr>
              <w:numPr>
                <w:ilvl w:val="0"/>
                <w:numId w:val="5"/>
              </w:numPr>
              <w:spacing w:before="60" w:after="20" w:line="240" w:lineRule="auto"/>
              <w:contextualSpacing/>
              <w:rPr>
                <w:rFonts w:ascii="Calibri" w:eastAsia="Calibri" w:hAnsi="Calibri" w:cs="Calibri"/>
                <w:sz w:val="20"/>
                <w:szCs w:val="20"/>
              </w:rPr>
            </w:pPr>
            <w:r w:rsidRPr="27D5C616">
              <w:rPr>
                <w:rFonts w:ascii="Century Gothic" w:eastAsia="Century Gothic" w:hAnsi="Century Gothic" w:cs="Century Gothic"/>
                <w:sz w:val="20"/>
                <w:szCs w:val="20"/>
              </w:rPr>
              <w:t xml:space="preserve">Ability to partner cooperatively with other agencies, GSRP partners, the Intermediate School District and health entities.  </w:t>
            </w:r>
          </w:p>
          <w:p w14:paraId="0B74794C" w14:textId="0E5E0844" w:rsidR="00090D23" w:rsidRDefault="00433F4E" w:rsidP="00090D23">
            <w:pPr>
              <w:numPr>
                <w:ilvl w:val="0"/>
                <w:numId w:val="5"/>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Effective written and interpersonal communications skills.</w:t>
            </w:r>
            <w:r w:rsidR="00090D23" w:rsidRPr="27D5C616">
              <w:rPr>
                <w:rFonts w:ascii="Century Gothic" w:eastAsia="Century Gothic" w:hAnsi="Century Gothic" w:cs="Century Gothic"/>
                <w:sz w:val="20"/>
                <w:szCs w:val="20"/>
              </w:rPr>
              <w:t xml:space="preserve"> </w:t>
            </w:r>
            <w:r w:rsidR="00090D23">
              <w:tab/>
            </w:r>
          </w:p>
          <w:p w14:paraId="0BC48470" w14:textId="42CD9076" w:rsidR="00090D23" w:rsidRPr="00090D23" w:rsidRDefault="00090D23" w:rsidP="00090D23">
            <w:pPr>
              <w:numPr>
                <w:ilvl w:val="0"/>
                <w:numId w:val="5"/>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Basic computer skills and experience with internet access, web-based software, e-mail, and knowledge of office equipment.</w:t>
            </w:r>
          </w:p>
          <w:p w14:paraId="6E19DC10" w14:textId="77777777" w:rsidR="00433F4E" w:rsidRPr="00433F4E" w:rsidRDefault="00433F4E" w:rsidP="00433F4E">
            <w:pPr>
              <w:numPr>
                <w:ilvl w:val="0"/>
                <w:numId w:val="5"/>
              </w:numPr>
              <w:spacing w:before="60" w:after="20" w:line="240" w:lineRule="auto"/>
              <w:contextualSpacing/>
              <w:rPr>
                <w:rFonts w:ascii="Century Gothic" w:eastAsia="Calibri" w:hAnsi="Century Gothic" w:cs="Arial"/>
                <w:sz w:val="19"/>
                <w:szCs w:val="19"/>
              </w:rPr>
            </w:pPr>
            <w:r w:rsidRPr="27D5C616">
              <w:rPr>
                <w:rFonts w:ascii="Century Gothic" w:eastAsia="Century Gothic" w:hAnsi="Century Gothic" w:cs="Century Gothic"/>
                <w:sz w:val="20"/>
                <w:szCs w:val="20"/>
              </w:rPr>
              <w:t>Strong organizational skills with the ability to work efficiently and effectively.</w:t>
            </w:r>
          </w:p>
          <w:p w14:paraId="711C4367" w14:textId="77777777" w:rsidR="00433F4E" w:rsidRPr="00433F4E" w:rsidRDefault="00433F4E" w:rsidP="00433F4E">
            <w:pPr>
              <w:numPr>
                <w:ilvl w:val="0"/>
                <w:numId w:val="5"/>
              </w:numPr>
              <w:spacing w:before="60" w:after="20" w:line="240" w:lineRule="auto"/>
              <w:contextualSpacing/>
              <w:rPr>
                <w:rFonts w:ascii="Century Gothic" w:eastAsia="Calibri" w:hAnsi="Century Gothic" w:cs="Times New Roman"/>
                <w:b/>
                <w:sz w:val="20"/>
                <w:szCs w:val="20"/>
              </w:rPr>
            </w:pPr>
            <w:r w:rsidRPr="27D5C616">
              <w:rPr>
                <w:rFonts w:ascii="Century Gothic" w:eastAsia="Century Gothic" w:hAnsi="Century Gothic" w:cs="Century Gothic"/>
                <w:sz w:val="20"/>
                <w:szCs w:val="20"/>
              </w:rPr>
              <w:t>Willingness to adhere to the NMCAA Child &amp; Family Development Program Guidance Policy.</w:t>
            </w:r>
          </w:p>
        </w:tc>
      </w:tr>
      <w:tr w:rsidR="00433F4E" w:rsidRPr="00433F4E" w14:paraId="271784B7" w14:textId="77777777" w:rsidTr="00727548">
        <w:trPr>
          <w:trHeight w:val="960"/>
        </w:trPr>
        <w:tc>
          <w:tcPr>
            <w:tcW w:w="10025" w:type="dxa"/>
            <w:gridSpan w:val="2"/>
          </w:tcPr>
          <w:p w14:paraId="52F73D69" w14:textId="77777777" w:rsidR="00433F4E" w:rsidRPr="00433F4E" w:rsidRDefault="00433F4E" w:rsidP="00433F4E">
            <w:pPr>
              <w:spacing w:before="60"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Minimum Physical Expectations:</w:t>
            </w:r>
          </w:p>
          <w:p w14:paraId="4F417885" w14:textId="7C60FB0D" w:rsidR="00433F4E" w:rsidRPr="00433F4E" w:rsidRDefault="4DA0CC32" w:rsidP="1CF29E19">
            <w:pPr>
              <w:numPr>
                <w:ilvl w:val="0"/>
                <w:numId w:val="6"/>
              </w:numPr>
              <w:spacing w:before="60" w:after="40" w:line="240" w:lineRule="auto"/>
              <w:contextualSpacing/>
              <w:rPr>
                <w:rFonts w:ascii="Century Gothic" w:eastAsia="Calibri" w:hAnsi="Century Gothic" w:cs="Times New Roman"/>
                <w:sz w:val="20"/>
                <w:szCs w:val="20"/>
              </w:rPr>
            </w:pPr>
            <w:r w:rsidRPr="27D5C616">
              <w:rPr>
                <w:rFonts w:ascii="Century Gothic" w:eastAsia="Century Gothic" w:hAnsi="Century Gothic" w:cs="Century Gothic"/>
                <w:color w:val="000000" w:themeColor="text1"/>
                <w:sz w:val="20"/>
                <w:szCs w:val="20"/>
              </w:rPr>
              <w:t>Physical activity that requires lifting of 50 lbs. or more.</w:t>
            </w:r>
          </w:p>
          <w:p w14:paraId="1E366042" w14:textId="6F956751" w:rsidR="00433F4E" w:rsidRPr="00433F4E" w:rsidRDefault="00433F4E" w:rsidP="1CF29E19">
            <w:pPr>
              <w:pStyle w:val="ListParagraph"/>
              <w:numPr>
                <w:ilvl w:val="0"/>
                <w:numId w:val="6"/>
              </w:numPr>
              <w:spacing w:before="60" w:after="40" w:line="240" w:lineRule="auto"/>
              <w:rPr>
                <w:rFonts w:eastAsiaTheme="minorEastAsia"/>
                <w:color w:val="000000" w:themeColor="text1"/>
                <w:sz w:val="19"/>
                <w:szCs w:val="19"/>
              </w:rPr>
            </w:pPr>
            <w:r w:rsidRPr="27D5C616">
              <w:rPr>
                <w:rFonts w:ascii="Century Gothic" w:eastAsia="Century Gothic" w:hAnsi="Century Gothic" w:cs="Century Gothic"/>
                <w:color w:val="000000" w:themeColor="text1"/>
                <w:sz w:val="20"/>
                <w:szCs w:val="20"/>
              </w:rPr>
              <w:t>Physical activity that requires bending, stooping, reaching, climbing, kneeling and/or twisting.</w:t>
            </w:r>
          </w:p>
        </w:tc>
      </w:tr>
      <w:tr w:rsidR="00433F4E" w:rsidRPr="00433F4E" w14:paraId="1B54A4C2" w14:textId="77777777" w:rsidTr="00727548">
        <w:trPr>
          <w:trHeight w:val="1144"/>
        </w:trPr>
        <w:tc>
          <w:tcPr>
            <w:tcW w:w="10025" w:type="dxa"/>
            <w:gridSpan w:val="2"/>
          </w:tcPr>
          <w:p w14:paraId="4C4B37EC" w14:textId="77777777" w:rsidR="00433F4E" w:rsidRPr="00433F4E" w:rsidRDefault="00433F4E" w:rsidP="00433F4E">
            <w:pPr>
              <w:spacing w:before="60" w:after="20" w:line="240" w:lineRule="auto"/>
              <w:rPr>
                <w:rFonts w:ascii="Century Gothic" w:eastAsia="Century Gothic" w:hAnsi="Century Gothic" w:cs="Century Gothic"/>
                <w:b/>
                <w:sz w:val="20"/>
                <w:szCs w:val="20"/>
              </w:rPr>
            </w:pPr>
            <w:r w:rsidRPr="27D5C616">
              <w:rPr>
                <w:rFonts w:ascii="Century Gothic" w:eastAsia="Century Gothic" w:hAnsi="Century Gothic" w:cs="Century Gothic"/>
                <w:b/>
                <w:sz w:val="20"/>
                <w:szCs w:val="20"/>
              </w:rPr>
              <w:t>Minimum Environmental Expectations:</w:t>
            </w:r>
          </w:p>
          <w:p w14:paraId="7CAD3199" w14:textId="30045939" w:rsidR="00433F4E" w:rsidRPr="00433F4E" w:rsidRDefault="00433F4E" w:rsidP="00433F4E">
            <w:pPr>
              <w:numPr>
                <w:ilvl w:val="0"/>
                <w:numId w:val="7"/>
              </w:numPr>
              <w:spacing w:before="40" w:after="40" w:line="240" w:lineRule="auto"/>
              <w:contextualSpacing/>
              <w:rPr>
                <w:rFonts w:ascii="Calibri" w:eastAsia="Calibri" w:hAnsi="Calibri" w:cs="Times New Roman"/>
                <w:sz w:val="19"/>
                <w:szCs w:val="19"/>
              </w:rPr>
            </w:pPr>
            <w:r w:rsidRPr="27D5C616">
              <w:rPr>
                <w:rFonts w:ascii="Century Gothic" w:eastAsia="Century Gothic" w:hAnsi="Century Gothic" w:cs="Century Gothic"/>
                <w:sz w:val="20"/>
                <w:szCs w:val="20"/>
              </w:rPr>
              <w:t>The Recruitment Specialist position operates in an office setting. This role routinely uses standard office equipment such as computers, phones, photocopiers, filing cabinets and fax machines.  The employee is frequently exposed to noise.  The employee also uses a vehicle which exposes them to potential traffic dangers and exposure to weather conditions.</w:t>
            </w:r>
          </w:p>
        </w:tc>
      </w:tr>
    </w:tbl>
    <w:p w14:paraId="7F2EC07B" w14:textId="77777777" w:rsidR="008C5636" w:rsidRDefault="008C5636"/>
    <w:sectPr w:rsidR="008C5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BF2"/>
    <w:multiLevelType w:val="hybridMultilevel"/>
    <w:tmpl w:val="39E8F640"/>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E2D1F"/>
    <w:multiLevelType w:val="hybridMultilevel"/>
    <w:tmpl w:val="811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B3E6E"/>
    <w:multiLevelType w:val="hybridMultilevel"/>
    <w:tmpl w:val="6EA66B62"/>
    <w:lvl w:ilvl="0" w:tplc="FC92157A">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65E8E"/>
    <w:multiLevelType w:val="hybridMultilevel"/>
    <w:tmpl w:val="15B8ABD2"/>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F2602"/>
    <w:multiLevelType w:val="hybridMultilevel"/>
    <w:tmpl w:val="893C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D5C95"/>
    <w:multiLevelType w:val="hybridMultilevel"/>
    <w:tmpl w:val="CB726CEA"/>
    <w:lvl w:ilvl="0" w:tplc="FB2A34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85B"/>
    <w:multiLevelType w:val="hybridMultilevel"/>
    <w:tmpl w:val="4BF0A07A"/>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03798"/>
    <w:multiLevelType w:val="hybridMultilevel"/>
    <w:tmpl w:val="F0929A1A"/>
    <w:lvl w:ilvl="0" w:tplc="7EC25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20289">
    <w:abstractNumId w:val="3"/>
  </w:num>
  <w:num w:numId="2" w16cid:durableId="1685477374">
    <w:abstractNumId w:val="7"/>
  </w:num>
  <w:num w:numId="3" w16cid:durableId="330257986">
    <w:abstractNumId w:val="4"/>
  </w:num>
  <w:num w:numId="4" w16cid:durableId="1659992740">
    <w:abstractNumId w:val="1"/>
  </w:num>
  <w:num w:numId="5" w16cid:durableId="755906777">
    <w:abstractNumId w:val="0"/>
  </w:num>
  <w:num w:numId="6" w16cid:durableId="295374234">
    <w:abstractNumId w:val="6"/>
  </w:num>
  <w:num w:numId="7" w16cid:durableId="154537543">
    <w:abstractNumId w:val="2"/>
  </w:num>
  <w:num w:numId="8" w16cid:durableId="251551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BD"/>
    <w:rsid w:val="00005326"/>
    <w:rsid w:val="00013FD0"/>
    <w:rsid w:val="0002197C"/>
    <w:rsid w:val="00033EE4"/>
    <w:rsid w:val="00043A92"/>
    <w:rsid w:val="00060A33"/>
    <w:rsid w:val="00062D99"/>
    <w:rsid w:val="00066835"/>
    <w:rsid w:val="00067721"/>
    <w:rsid w:val="00070452"/>
    <w:rsid w:val="00071127"/>
    <w:rsid w:val="00076E36"/>
    <w:rsid w:val="00090D23"/>
    <w:rsid w:val="000917B5"/>
    <w:rsid w:val="000B1950"/>
    <w:rsid w:val="000C578B"/>
    <w:rsid w:val="000C6A06"/>
    <w:rsid w:val="000D234B"/>
    <w:rsid w:val="000F19BE"/>
    <w:rsid w:val="00101A65"/>
    <w:rsid w:val="001039FF"/>
    <w:rsid w:val="001122C6"/>
    <w:rsid w:val="00113958"/>
    <w:rsid w:val="00114B70"/>
    <w:rsid w:val="00125DD4"/>
    <w:rsid w:val="00151879"/>
    <w:rsid w:val="001648D4"/>
    <w:rsid w:val="00172FD1"/>
    <w:rsid w:val="00184FF5"/>
    <w:rsid w:val="001853B9"/>
    <w:rsid w:val="001C4B54"/>
    <w:rsid w:val="002024DD"/>
    <w:rsid w:val="00231AF0"/>
    <w:rsid w:val="00250908"/>
    <w:rsid w:val="002753ED"/>
    <w:rsid w:val="002846A8"/>
    <w:rsid w:val="00290563"/>
    <w:rsid w:val="00297EEB"/>
    <w:rsid w:val="002B2C7A"/>
    <w:rsid w:val="002C7521"/>
    <w:rsid w:val="002D0703"/>
    <w:rsid w:val="002D1ACC"/>
    <w:rsid w:val="002D4F9D"/>
    <w:rsid w:val="002F6703"/>
    <w:rsid w:val="00300538"/>
    <w:rsid w:val="00310278"/>
    <w:rsid w:val="003322C0"/>
    <w:rsid w:val="0033354C"/>
    <w:rsid w:val="00335614"/>
    <w:rsid w:val="0034210F"/>
    <w:rsid w:val="00347030"/>
    <w:rsid w:val="00371492"/>
    <w:rsid w:val="003952F3"/>
    <w:rsid w:val="00395EB3"/>
    <w:rsid w:val="003E0225"/>
    <w:rsid w:val="003E19BA"/>
    <w:rsid w:val="003E2711"/>
    <w:rsid w:val="00400563"/>
    <w:rsid w:val="00417FA8"/>
    <w:rsid w:val="004277B8"/>
    <w:rsid w:val="0043287C"/>
    <w:rsid w:val="00433F4E"/>
    <w:rsid w:val="00476151"/>
    <w:rsid w:val="00477BA7"/>
    <w:rsid w:val="00482851"/>
    <w:rsid w:val="004906F6"/>
    <w:rsid w:val="0049312C"/>
    <w:rsid w:val="004A1B21"/>
    <w:rsid w:val="004A3595"/>
    <w:rsid w:val="004B1B42"/>
    <w:rsid w:val="004B1D10"/>
    <w:rsid w:val="004B7173"/>
    <w:rsid w:val="004C4053"/>
    <w:rsid w:val="004D7BD1"/>
    <w:rsid w:val="004E0844"/>
    <w:rsid w:val="004E29B4"/>
    <w:rsid w:val="004E4E06"/>
    <w:rsid w:val="004E725B"/>
    <w:rsid w:val="004F5665"/>
    <w:rsid w:val="00516DD1"/>
    <w:rsid w:val="00527344"/>
    <w:rsid w:val="00553D76"/>
    <w:rsid w:val="00562B47"/>
    <w:rsid w:val="005718BE"/>
    <w:rsid w:val="0058033E"/>
    <w:rsid w:val="005834A0"/>
    <w:rsid w:val="00593145"/>
    <w:rsid w:val="005C4AD4"/>
    <w:rsid w:val="005C566F"/>
    <w:rsid w:val="005D7DD6"/>
    <w:rsid w:val="005F2983"/>
    <w:rsid w:val="005F6427"/>
    <w:rsid w:val="00611D47"/>
    <w:rsid w:val="00614DFC"/>
    <w:rsid w:val="00622584"/>
    <w:rsid w:val="00632AA5"/>
    <w:rsid w:val="006346C2"/>
    <w:rsid w:val="00637F8C"/>
    <w:rsid w:val="00644D85"/>
    <w:rsid w:val="00652FEE"/>
    <w:rsid w:val="00654181"/>
    <w:rsid w:val="006625CC"/>
    <w:rsid w:val="00680A1B"/>
    <w:rsid w:val="00685E9C"/>
    <w:rsid w:val="006870B2"/>
    <w:rsid w:val="006B0CD9"/>
    <w:rsid w:val="00727548"/>
    <w:rsid w:val="00733792"/>
    <w:rsid w:val="00745013"/>
    <w:rsid w:val="00764117"/>
    <w:rsid w:val="00767D9F"/>
    <w:rsid w:val="007B52E4"/>
    <w:rsid w:val="007C1D67"/>
    <w:rsid w:val="007C4D3C"/>
    <w:rsid w:val="00804BB7"/>
    <w:rsid w:val="00804C0C"/>
    <w:rsid w:val="008136E2"/>
    <w:rsid w:val="008612A1"/>
    <w:rsid w:val="00880A77"/>
    <w:rsid w:val="008A3285"/>
    <w:rsid w:val="008A7707"/>
    <w:rsid w:val="008C5636"/>
    <w:rsid w:val="008D07EC"/>
    <w:rsid w:val="008E5AD9"/>
    <w:rsid w:val="00901C0D"/>
    <w:rsid w:val="00905580"/>
    <w:rsid w:val="00914701"/>
    <w:rsid w:val="00930050"/>
    <w:rsid w:val="009406FD"/>
    <w:rsid w:val="009522F5"/>
    <w:rsid w:val="00957E30"/>
    <w:rsid w:val="00963D1A"/>
    <w:rsid w:val="00965541"/>
    <w:rsid w:val="00986F99"/>
    <w:rsid w:val="009948CA"/>
    <w:rsid w:val="00995136"/>
    <w:rsid w:val="009B5823"/>
    <w:rsid w:val="009B613C"/>
    <w:rsid w:val="009C2CD1"/>
    <w:rsid w:val="009C646C"/>
    <w:rsid w:val="009E707F"/>
    <w:rsid w:val="009F205A"/>
    <w:rsid w:val="00A056E3"/>
    <w:rsid w:val="00A05A7B"/>
    <w:rsid w:val="00A100D2"/>
    <w:rsid w:val="00A1146C"/>
    <w:rsid w:val="00A13393"/>
    <w:rsid w:val="00A200E1"/>
    <w:rsid w:val="00A27FA1"/>
    <w:rsid w:val="00A35D8A"/>
    <w:rsid w:val="00A579CB"/>
    <w:rsid w:val="00AA1109"/>
    <w:rsid w:val="00AA7286"/>
    <w:rsid w:val="00AC388A"/>
    <w:rsid w:val="00AE0512"/>
    <w:rsid w:val="00AE3130"/>
    <w:rsid w:val="00AE39FA"/>
    <w:rsid w:val="00AF3326"/>
    <w:rsid w:val="00AF473D"/>
    <w:rsid w:val="00B041D5"/>
    <w:rsid w:val="00B10E01"/>
    <w:rsid w:val="00B27A23"/>
    <w:rsid w:val="00B307BB"/>
    <w:rsid w:val="00B313A5"/>
    <w:rsid w:val="00B46C14"/>
    <w:rsid w:val="00B60E85"/>
    <w:rsid w:val="00B627BD"/>
    <w:rsid w:val="00B65F0F"/>
    <w:rsid w:val="00B86F32"/>
    <w:rsid w:val="00B91128"/>
    <w:rsid w:val="00BA1740"/>
    <w:rsid w:val="00BB2249"/>
    <w:rsid w:val="00BE237B"/>
    <w:rsid w:val="00BF10DC"/>
    <w:rsid w:val="00C053CC"/>
    <w:rsid w:val="00C11526"/>
    <w:rsid w:val="00C14ECC"/>
    <w:rsid w:val="00C46BBD"/>
    <w:rsid w:val="00C47335"/>
    <w:rsid w:val="00C61872"/>
    <w:rsid w:val="00C6367A"/>
    <w:rsid w:val="00C6417E"/>
    <w:rsid w:val="00C716CD"/>
    <w:rsid w:val="00C977D3"/>
    <w:rsid w:val="00CB5704"/>
    <w:rsid w:val="00CB687C"/>
    <w:rsid w:val="00CD5F1A"/>
    <w:rsid w:val="00D00697"/>
    <w:rsid w:val="00D278E1"/>
    <w:rsid w:val="00D3158B"/>
    <w:rsid w:val="00D32A93"/>
    <w:rsid w:val="00D33A40"/>
    <w:rsid w:val="00D60085"/>
    <w:rsid w:val="00D61869"/>
    <w:rsid w:val="00D63BD1"/>
    <w:rsid w:val="00D852F8"/>
    <w:rsid w:val="00D902F1"/>
    <w:rsid w:val="00DA53B4"/>
    <w:rsid w:val="00DA6BAF"/>
    <w:rsid w:val="00DC1753"/>
    <w:rsid w:val="00DC2053"/>
    <w:rsid w:val="00DD0E16"/>
    <w:rsid w:val="00DD3FE3"/>
    <w:rsid w:val="00DD46BE"/>
    <w:rsid w:val="00E15040"/>
    <w:rsid w:val="00E164DF"/>
    <w:rsid w:val="00E308D9"/>
    <w:rsid w:val="00E3356B"/>
    <w:rsid w:val="00E47FFB"/>
    <w:rsid w:val="00E573ED"/>
    <w:rsid w:val="00E60424"/>
    <w:rsid w:val="00E800B6"/>
    <w:rsid w:val="00E82FE9"/>
    <w:rsid w:val="00E972C2"/>
    <w:rsid w:val="00EA6875"/>
    <w:rsid w:val="00EB17F9"/>
    <w:rsid w:val="00EB2D85"/>
    <w:rsid w:val="00ED19E5"/>
    <w:rsid w:val="00EF0A2A"/>
    <w:rsid w:val="00EF627D"/>
    <w:rsid w:val="00F02A81"/>
    <w:rsid w:val="00F0C7CA"/>
    <w:rsid w:val="00F313D4"/>
    <w:rsid w:val="00F36F27"/>
    <w:rsid w:val="00F6201A"/>
    <w:rsid w:val="00F66738"/>
    <w:rsid w:val="00F856CC"/>
    <w:rsid w:val="00F87A0D"/>
    <w:rsid w:val="00F90BDF"/>
    <w:rsid w:val="00FB2EF4"/>
    <w:rsid w:val="00FB7F17"/>
    <w:rsid w:val="00FC7C3E"/>
    <w:rsid w:val="00FD3A5A"/>
    <w:rsid w:val="00FD662D"/>
    <w:rsid w:val="00FF026A"/>
    <w:rsid w:val="00FF1C90"/>
    <w:rsid w:val="00FF6332"/>
    <w:rsid w:val="01FC7980"/>
    <w:rsid w:val="020C5E29"/>
    <w:rsid w:val="023D7EF8"/>
    <w:rsid w:val="026D270B"/>
    <w:rsid w:val="032BE516"/>
    <w:rsid w:val="03756E91"/>
    <w:rsid w:val="038189FC"/>
    <w:rsid w:val="03AEE18D"/>
    <w:rsid w:val="03EB21A8"/>
    <w:rsid w:val="049532E7"/>
    <w:rsid w:val="04FD2C64"/>
    <w:rsid w:val="05500EC3"/>
    <w:rsid w:val="05F58D76"/>
    <w:rsid w:val="06B1F0FD"/>
    <w:rsid w:val="06C862BF"/>
    <w:rsid w:val="06DC6AB5"/>
    <w:rsid w:val="078EFFF7"/>
    <w:rsid w:val="07C2FF64"/>
    <w:rsid w:val="07D82CC1"/>
    <w:rsid w:val="07F082DF"/>
    <w:rsid w:val="0850C1A7"/>
    <w:rsid w:val="088A4036"/>
    <w:rsid w:val="08916396"/>
    <w:rsid w:val="0895B896"/>
    <w:rsid w:val="08A206D2"/>
    <w:rsid w:val="08B64199"/>
    <w:rsid w:val="090200BB"/>
    <w:rsid w:val="09125261"/>
    <w:rsid w:val="097E7E78"/>
    <w:rsid w:val="0AB9EDD6"/>
    <w:rsid w:val="0B1E98E7"/>
    <w:rsid w:val="0CA79ADA"/>
    <w:rsid w:val="0D10DFE5"/>
    <w:rsid w:val="0DBFD651"/>
    <w:rsid w:val="0E10AB42"/>
    <w:rsid w:val="0E9DFDB7"/>
    <w:rsid w:val="0FA9EBED"/>
    <w:rsid w:val="0FEB4B74"/>
    <w:rsid w:val="104155FC"/>
    <w:rsid w:val="11640EAF"/>
    <w:rsid w:val="1177A766"/>
    <w:rsid w:val="12EBFE58"/>
    <w:rsid w:val="13691C60"/>
    <w:rsid w:val="1448CC8E"/>
    <w:rsid w:val="145A4457"/>
    <w:rsid w:val="14D75814"/>
    <w:rsid w:val="151F9D6F"/>
    <w:rsid w:val="156900A7"/>
    <w:rsid w:val="15BA9EE6"/>
    <w:rsid w:val="163C452F"/>
    <w:rsid w:val="1670A62E"/>
    <w:rsid w:val="16F28E7F"/>
    <w:rsid w:val="181DFE06"/>
    <w:rsid w:val="18C477DD"/>
    <w:rsid w:val="18EDE3BC"/>
    <w:rsid w:val="19AFE8A3"/>
    <w:rsid w:val="19B7D629"/>
    <w:rsid w:val="19EFF2F7"/>
    <w:rsid w:val="1C080139"/>
    <w:rsid w:val="1CD220A9"/>
    <w:rsid w:val="1CF29E19"/>
    <w:rsid w:val="1DA85A89"/>
    <w:rsid w:val="1F7F0944"/>
    <w:rsid w:val="1F93440B"/>
    <w:rsid w:val="2045D94D"/>
    <w:rsid w:val="21BF1C0D"/>
    <w:rsid w:val="224450EE"/>
    <w:rsid w:val="227443C8"/>
    <w:rsid w:val="22A606A7"/>
    <w:rsid w:val="230018A7"/>
    <w:rsid w:val="23C2D6A0"/>
    <w:rsid w:val="24478DEC"/>
    <w:rsid w:val="24AFB2C3"/>
    <w:rsid w:val="250210B4"/>
    <w:rsid w:val="254A9E10"/>
    <w:rsid w:val="258B3EE1"/>
    <w:rsid w:val="258F62F1"/>
    <w:rsid w:val="25B3A9D7"/>
    <w:rsid w:val="265E46FB"/>
    <w:rsid w:val="272CF8F7"/>
    <w:rsid w:val="27D5C616"/>
    <w:rsid w:val="27E748EE"/>
    <w:rsid w:val="28CF8F35"/>
    <w:rsid w:val="28DB1E16"/>
    <w:rsid w:val="28F5BC42"/>
    <w:rsid w:val="296BEA2B"/>
    <w:rsid w:val="29D4BE5F"/>
    <w:rsid w:val="2A1A45F5"/>
    <w:rsid w:val="2A1A78C6"/>
    <w:rsid w:val="2A2E80BC"/>
    <w:rsid w:val="2A9C1F0F"/>
    <w:rsid w:val="2AE124BA"/>
    <w:rsid w:val="2B32B43D"/>
    <w:rsid w:val="2B35A995"/>
    <w:rsid w:val="2B53647E"/>
    <w:rsid w:val="2BDC236C"/>
    <w:rsid w:val="2C08EE1D"/>
    <w:rsid w:val="2C2090A8"/>
    <w:rsid w:val="2C3F457E"/>
    <w:rsid w:val="2C7D7438"/>
    <w:rsid w:val="2CFC4C69"/>
    <w:rsid w:val="2D1B2BAA"/>
    <w:rsid w:val="2D209317"/>
    <w:rsid w:val="2D346937"/>
    <w:rsid w:val="2D71A571"/>
    <w:rsid w:val="2DF7C916"/>
    <w:rsid w:val="2E27EEC1"/>
    <w:rsid w:val="2E7A2F10"/>
    <w:rsid w:val="2ECE35C7"/>
    <w:rsid w:val="2EE62F34"/>
    <w:rsid w:val="2FA4D549"/>
    <w:rsid w:val="2FD9E43B"/>
    <w:rsid w:val="30267B92"/>
    <w:rsid w:val="3063B7CC"/>
    <w:rsid w:val="31285640"/>
    <w:rsid w:val="3218DC1B"/>
    <w:rsid w:val="32AEE111"/>
    <w:rsid w:val="3355CA27"/>
    <w:rsid w:val="33A18411"/>
    <w:rsid w:val="34143D6B"/>
    <w:rsid w:val="344E47DF"/>
    <w:rsid w:val="349B59A2"/>
    <w:rsid w:val="34B624B6"/>
    <w:rsid w:val="34D5F308"/>
    <w:rsid w:val="3588C72E"/>
    <w:rsid w:val="3588F9FF"/>
    <w:rsid w:val="35BDB236"/>
    <w:rsid w:val="36EDE71A"/>
    <w:rsid w:val="3776D8D9"/>
    <w:rsid w:val="37CC7DBF"/>
    <w:rsid w:val="37F90C02"/>
    <w:rsid w:val="3812018E"/>
    <w:rsid w:val="387E01B2"/>
    <w:rsid w:val="38BB16AE"/>
    <w:rsid w:val="39963D29"/>
    <w:rsid w:val="39CB9770"/>
    <w:rsid w:val="39DF3027"/>
    <w:rsid w:val="39EF6EDF"/>
    <w:rsid w:val="3A2CAB19"/>
    <w:rsid w:val="3B20D2B3"/>
    <w:rsid w:val="3E049F8F"/>
    <w:rsid w:val="3E0568DD"/>
    <w:rsid w:val="3F6A55F8"/>
    <w:rsid w:val="3FE10EB0"/>
    <w:rsid w:val="403907F4"/>
    <w:rsid w:val="40895100"/>
    <w:rsid w:val="414C56D0"/>
    <w:rsid w:val="41AD6A79"/>
    <w:rsid w:val="41DDB78E"/>
    <w:rsid w:val="42ACD89D"/>
    <w:rsid w:val="42FD8650"/>
    <w:rsid w:val="439087AC"/>
    <w:rsid w:val="43F839AF"/>
    <w:rsid w:val="453AD85A"/>
    <w:rsid w:val="45DB5DE4"/>
    <w:rsid w:val="46DE9546"/>
    <w:rsid w:val="472C75DA"/>
    <w:rsid w:val="482D281E"/>
    <w:rsid w:val="486C8F67"/>
    <w:rsid w:val="48A1CAF1"/>
    <w:rsid w:val="48FA6DC1"/>
    <w:rsid w:val="4A06FF02"/>
    <w:rsid w:val="4A215554"/>
    <w:rsid w:val="4ACE385C"/>
    <w:rsid w:val="4AFC22BB"/>
    <w:rsid w:val="4B4EB829"/>
    <w:rsid w:val="4B91EE9B"/>
    <w:rsid w:val="4BB0B03B"/>
    <w:rsid w:val="4BE3FC19"/>
    <w:rsid w:val="4BF7D239"/>
    <w:rsid w:val="4C47D249"/>
    <w:rsid w:val="4C5FCBB6"/>
    <w:rsid w:val="4D07A17D"/>
    <w:rsid w:val="4D842E2B"/>
    <w:rsid w:val="4DA0CC32"/>
    <w:rsid w:val="4E21A92D"/>
    <w:rsid w:val="4E6C0789"/>
    <w:rsid w:val="4F4632E0"/>
    <w:rsid w:val="4F5A6DA7"/>
    <w:rsid w:val="50A40756"/>
    <w:rsid w:val="50C3BB78"/>
    <w:rsid w:val="51680A40"/>
    <w:rsid w:val="51CA7417"/>
    <w:rsid w:val="51F1ED86"/>
    <w:rsid w:val="5238453B"/>
    <w:rsid w:val="523E3988"/>
    <w:rsid w:val="52A224E8"/>
    <w:rsid w:val="52CCBAED"/>
    <w:rsid w:val="52DB4819"/>
    <w:rsid w:val="53087BFF"/>
    <w:rsid w:val="53B5CDD3"/>
    <w:rsid w:val="53FAC4C2"/>
    <w:rsid w:val="54121C1F"/>
    <w:rsid w:val="54F48BB5"/>
    <w:rsid w:val="554229C5"/>
    <w:rsid w:val="55745F54"/>
    <w:rsid w:val="5593C432"/>
    <w:rsid w:val="55DFA4C7"/>
    <w:rsid w:val="565A653C"/>
    <w:rsid w:val="566AA3F4"/>
    <w:rsid w:val="57F76E8F"/>
    <w:rsid w:val="58759BA7"/>
    <w:rsid w:val="58DADD35"/>
    <w:rsid w:val="59BEF8E8"/>
    <w:rsid w:val="5B986A2A"/>
    <w:rsid w:val="5BA024DF"/>
    <w:rsid w:val="5C8E8AFD"/>
    <w:rsid w:val="5D6ED6F6"/>
    <w:rsid w:val="5D94C24F"/>
    <w:rsid w:val="5DBB013B"/>
    <w:rsid w:val="5EA67201"/>
    <w:rsid w:val="5EAA6378"/>
    <w:rsid w:val="5EE712D2"/>
    <w:rsid w:val="5F50DD4F"/>
    <w:rsid w:val="5F68A3EB"/>
    <w:rsid w:val="5F6ABA92"/>
    <w:rsid w:val="6088CCE8"/>
    <w:rsid w:val="6156B596"/>
    <w:rsid w:val="61AC5A7C"/>
    <w:rsid w:val="6246F3B7"/>
    <w:rsid w:val="62BDD858"/>
    <w:rsid w:val="635E2079"/>
    <w:rsid w:val="63634EC7"/>
    <w:rsid w:val="638B1DFB"/>
    <w:rsid w:val="63DB6707"/>
    <w:rsid w:val="63E67028"/>
    <w:rsid w:val="663B6190"/>
    <w:rsid w:val="6652D28A"/>
    <w:rsid w:val="66B9A342"/>
    <w:rsid w:val="66F63D6C"/>
    <w:rsid w:val="6711CE41"/>
    <w:rsid w:val="676BC945"/>
    <w:rsid w:val="67BFD61B"/>
    <w:rsid w:val="67FEC0A6"/>
    <w:rsid w:val="682A3C89"/>
    <w:rsid w:val="684C4808"/>
    <w:rsid w:val="68FCB7C3"/>
    <w:rsid w:val="6ABF5E88"/>
    <w:rsid w:val="6AEF1E91"/>
    <w:rsid w:val="6C0AB502"/>
    <w:rsid w:val="6C47972D"/>
    <w:rsid w:val="6DA45A54"/>
    <w:rsid w:val="6E0E613F"/>
    <w:rsid w:val="6E56EF96"/>
    <w:rsid w:val="6F057E31"/>
    <w:rsid w:val="6F198627"/>
    <w:rsid w:val="6F1A8246"/>
    <w:rsid w:val="6F767683"/>
    <w:rsid w:val="70101639"/>
    <w:rsid w:val="70BF5545"/>
    <w:rsid w:val="7173BF34"/>
    <w:rsid w:val="71A8AAC2"/>
    <w:rsid w:val="723BFA9B"/>
    <w:rsid w:val="72804F7A"/>
    <w:rsid w:val="72948A41"/>
    <w:rsid w:val="729848E7"/>
    <w:rsid w:val="72A5727F"/>
    <w:rsid w:val="73750656"/>
    <w:rsid w:val="73B0B72F"/>
    <w:rsid w:val="74688C81"/>
    <w:rsid w:val="74A0196C"/>
    <w:rsid w:val="757261D5"/>
    <w:rsid w:val="759A99FA"/>
    <w:rsid w:val="765DD29B"/>
    <w:rsid w:val="768A06CF"/>
    <w:rsid w:val="769A4587"/>
    <w:rsid w:val="77613CCE"/>
    <w:rsid w:val="7779363B"/>
    <w:rsid w:val="77ADEE72"/>
    <w:rsid w:val="787C6D9D"/>
    <w:rsid w:val="78D936BB"/>
    <w:rsid w:val="7926B1AD"/>
    <w:rsid w:val="797FD7D0"/>
    <w:rsid w:val="7A6B4896"/>
    <w:rsid w:val="7AA6E6A1"/>
    <w:rsid w:val="7B6E7FF8"/>
    <w:rsid w:val="7C657241"/>
    <w:rsid w:val="7E54133C"/>
    <w:rsid w:val="7E69EC32"/>
    <w:rsid w:val="7E78F162"/>
    <w:rsid w:val="7F53F09F"/>
    <w:rsid w:val="7F5F42BC"/>
    <w:rsid w:val="7FEC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B175"/>
  <w15:chartTrackingRefBased/>
  <w15:docId w15:val="{397EE2E2-D52F-49D9-ABB0-97AAC0FE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647</Words>
  <Characters>4182</Characters>
  <Application>Microsoft Office Word</Application>
  <DocSecurity>0</DocSecurity>
  <Lines>88</Lines>
  <Paragraphs>74</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Alicia Temple</cp:lastModifiedBy>
  <cp:revision>233</cp:revision>
  <cp:lastPrinted>2021-08-17T23:58:00Z</cp:lastPrinted>
  <dcterms:created xsi:type="dcterms:W3CDTF">2021-08-16T17:05:00Z</dcterms:created>
  <dcterms:modified xsi:type="dcterms:W3CDTF">2022-11-02T19:43:00Z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be978b9c60637400f91a789edec0bcebdfb158c4099d6301ed8ec21ca4ac54d6</vt:lpwstr>
  </property>
</Properties>
</file>