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11"/>
        <w:gridCol w:w="7685"/>
      </w:tblGrid>
      <w:tr w:rsidR="00D74263" w:rsidRPr="00B475DD" w14:paraId="6A552567" w14:textId="77777777" w:rsidTr="00BD3C96">
        <w:trPr>
          <w:trHeight w:val="144"/>
        </w:trPr>
        <w:tc>
          <w:tcPr>
            <w:tcW w:w="1911" w:type="dxa"/>
            <w:shd w:val="clear" w:color="auto" w:fill="F2F2F2"/>
          </w:tcPr>
          <w:p w14:paraId="66992ECD" w14:textId="77777777" w:rsidR="00D74263" w:rsidRPr="00354543" w:rsidRDefault="00D74263" w:rsidP="00B475DD">
            <w:pPr>
              <w:pStyle w:val="Label"/>
              <w:rPr>
                <w:rFonts w:ascii="Century Gothic" w:hAnsi="Century Gothic"/>
              </w:rPr>
            </w:pPr>
            <w:r w:rsidRPr="00354543">
              <w:rPr>
                <w:rFonts w:ascii="Century Gothic" w:hAnsi="Century Gothic"/>
              </w:rPr>
              <w:t>Job Title:</w:t>
            </w:r>
          </w:p>
        </w:tc>
        <w:tc>
          <w:tcPr>
            <w:tcW w:w="7684" w:type="dxa"/>
          </w:tcPr>
          <w:p w14:paraId="1DA5525B" w14:textId="77777777" w:rsidR="00D74263" w:rsidRPr="00354543" w:rsidRDefault="006D6313" w:rsidP="004806C6">
            <w:pPr>
              <w:rPr>
                <w:rFonts w:ascii="Century Gothic" w:hAnsi="Century Gothic" w:cs="Arial"/>
                <w:b/>
                <w:bCs/>
                <w:color w:val="000000" w:themeColor="text1"/>
              </w:rPr>
            </w:pPr>
            <w:r w:rsidRPr="00354543">
              <w:rPr>
                <w:rStyle w:val="PlaceholderText"/>
                <w:rFonts w:ascii="Century Gothic" w:hAnsi="Century Gothic" w:cs="Arial"/>
                <w:b/>
                <w:bCs/>
                <w:color w:val="000000" w:themeColor="text1"/>
              </w:rPr>
              <w:t xml:space="preserve">ERSEA and Health Program </w:t>
            </w:r>
            <w:r w:rsidR="00892747" w:rsidRPr="00354543">
              <w:rPr>
                <w:rStyle w:val="PlaceholderText"/>
                <w:rFonts w:ascii="Century Gothic" w:hAnsi="Century Gothic" w:cs="Arial"/>
                <w:b/>
                <w:bCs/>
                <w:color w:val="000000" w:themeColor="text1"/>
              </w:rPr>
              <w:t>Manager</w:t>
            </w:r>
          </w:p>
        </w:tc>
      </w:tr>
      <w:tr w:rsidR="00D74263" w:rsidRPr="00B475DD" w14:paraId="7E8D4374" w14:textId="77777777" w:rsidTr="00BD3C96">
        <w:trPr>
          <w:trHeight w:val="144"/>
        </w:trPr>
        <w:tc>
          <w:tcPr>
            <w:tcW w:w="1911" w:type="dxa"/>
            <w:shd w:val="clear" w:color="auto" w:fill="F2F2F2"/>
          </w:tcPr>
          <w:p w14:paraId="5F88D109" w14:textId="77777777" w:rsidR="00D74263" w:rsidRPr="00354543" w:rsidRDefault="00D74263" w:rsidP="00B475DD">
            <w:pPr>
              <w:pStyle w:val="Label"/>
              <w:rPr>
                <w:rFonts w:ascii="Century Gothic" w:hAnsi="Century Gothic"/>
              </w:rPr>
            </w:pPr>
            <w:r w:rsidRPr="00354543">
              <w:rPr>
                <w:rFonts w:ascii="Century Gothic" w:hAnsi="Century Gothic"/>
              </w:rPr>
              <w:t>Department:</w:t>
            </w:r>
          </w:p>
        </w:tc>
        <w:tc>
          <w:tcPr>
            <w:tcW w:w="7684" w:type="dxa"/>
          </w:tcPr>
          <w:p w14:paraId="1EC82056" w14:textId="76451626" w:rsidR="00D74263" w:rsidRPr="00354543" w:rsidRDefault="00AA41AA" w:rsidP="004806C6">
            <w:pPr>
              <w:rPr>
                <w:rFonts w:ascii="Century Gothic" w:hAnsi="Century Gothic" w:cs="Arial"/>
                <w:b/>
                <w:bCs/>
                <w:color w:val="000000" w:themeColor="text1"/>
              </w:rPr>
            </w:pPr>
            <w:r w:rsidRPr="00354543">
              <w:rPr>
                <w:rStyle w:val="PlaceholderText"/>
                <w:rFonts w:ascii="Century Gothic" w:hAnsi="Century Gothic" w:cs="Arial"/>
                <w:b/>
                <w:bCs/>
                <w:color w:val="000000" w:themeColor="text1"/>
              </w:rPr>
              <w:t xml:space="preserve">Child </w:t>
            </w:r>
            <w:r w:rsidR="00D20B82" w:rsidRPr="00354543">
              <w:rPr>
                <w:rStyle w:val="PlaceholderText"/>
                <w:rFonts w:ascii="Century Gothic" w:hAnsi="Century Gothic" w:cs="Arial"/>
                <w:b/>
                <w:bCs/>
                <w:color w:val="000000" w:themeColor="text1"/>
              </w:rPr>
              <w:t xml:space="preserve">&amp; Family </w:t>
            </w:r>
            <w:r w:rsidRPr="00354543">
              <w:rPr>
                <w:rStyle w:val="PlaceholderText"/>
                <w:rFonts w:ascii="Century Gothic" w:hAnsi="Century Gothic" w:cs="Arial"/>
                <w:b/>
                <w:bCs/>
                <w:color w:val="000000" w:themeColor="text1"/>
              </w:rPr>
              <w:t>Development</w:t>
            </w:r>
          </w:p>
        </w:tc>
      </w:tr>
      <w:tr w:rsidR="00D74263" w:rsidRPr="00B475DD" w14:paraId="0C044FAB" w14:textId="77777777" w:rsidTr="00BD3C96">
        <w:trPr>
          <w:trHeight w:val="144"/>
        </w:trPr>
        <w:tc>
          <w:tcPr>
            <w:tcW w:w="1911" w:type="dxa"/>
            <w:shd w:val="clear" w:color="auto" w:fill="F2F2F2"/>
          </w:tcPr>
          <w:p w14:paraId="0C61AC89" w14:textId="77777777" w:rsidR="00D74263" w:rsidRPr="00354543" w:rsidRDefault="00D74263" w:rsidP="00B475DD">
            <w:pPr>
              <w:pStyle w:val="Label"/>
              <w:rPr>
                <w:rFonts w:ascii="Century Gothic" w:hAnsi="Century Gothic"/>
              </w:rPr>
            </w:pPr>
            <w:r w:rsidRPr="00354543">
              <w:rPr>
                <w:rFonts w:ascii="Century Gothic" w:hAnsi="Century Gothic"/>
              </w:rPr>
              <w:t>Reports to:</w:t>
            </w:r>
          </w:p>
        </w:tc>
        <w:tc>
          <w:tcPr>
            <w:tcW w:w="7684" w:type="dxa"/>
          </w:tcPr>
          <w:p w14:paraId="1A24ACC2" w14:textId="0B54A76D" w:rsidR="00D74263" w:rsidRPr="00354543" w:rsidRDefault="00AA41AA" w:rsidP="004806C6">
            <w:pPr>
              <w:rPr>
                <w:rFonts w:ascii="Century Gothic" w:hAnsi="Century Gothic" w:cs="Arial"/>
                <w:b/>
                <w:bCs/>
                <w:color w:val="000000" w:themeColor="text1"/>
              </w:rPr>
            </w:pPr>
            <w:r w:rsidRPr="00354543">
              <w:rPr>
                <w:rStyle w:val="PlaceholderText"/>
                <w:rFonts w:ascii="Century Gothic" w:hAnsi="Century Gothic" w:cs="Arial"/>
                <w:b/>
                <w:bCs/>
                <w:color w:val="000000" w:themeColor="text1"/>
              </w:rPr>
              <w:t>Early Childhood Programs Director</w:t>
            </w:r>
          </w:p>
        </w:tc>
      </w:tr>
      <w:tr w:rsidR="00D74263" w:rsidRPr="00B475DD" w14:paraId="0D727A7A" w14:textId="77777777" w:rsidTr="00BD3C96">
        <w:trPr>
          <w:trHeight w:val="144"/>
        </w:trPr>
        <w:tc>
          <w:tcPr>
            <w:tcW w:w="1911" w:type="dxa"/>
            <w:shd w:val="clear" w:color="auto" w:fill="F2F2F2"/>
          </w:tcPr>
          <w:p w14:paraId="1C7107A6" w14:textId="77777777" w:rsidR="00D74263" w:rsidRPr="00354543" w:rsidRDefault="00D74263" w:rsidP="00B475DD">
            <w:pPr>
              <w:pStyle w:val="Label"/>
              <w:rPr>
                <w:rFonts w:ascii="Century Gothic" w:hAnsi="Century Gothic"/>
              </w:rPr>
            </w:pPr>
            <w:r w:rsidRPr="00354543">
              <w:rPr>
                <w:rFonts w:ascii="Century Gothic" w:hAnsi="Century Gothic"/>
              </w:rPr>
              <w:t>Grade:</w:t>
            </w:r>
          </w:p>
        </w:tc>
        <w:tc>
          <w:tcPr>
            <w:tcW w:w="7684" w:type="dxa"/>
          </w:tcPr>
          <w:p w14:paraId="373F2B72" w14:textId="77777777" w:rsidR="00D74263" w:rsidRPr="00354543" w:rsidRDefault="007B5C20" w:rsidP="004806C6">
            <w:pPr>
              <w:rPr>
                <w:rFonts w:ascii="Century Gothic" w:hAnsi="Century Gothic" w:cs="Arial"/>
                <w:b/>
                <w:bCs/>
                <w:color w:val="000000" w:themeColor="text1"/>
              </w:rPr>
            </w:pPr>
            <w:r w:rsidRPr="00354543">
              <w:rPr>
                <w:rStyle w:val="PlaceholderText"/>
                <w:rFonts w:ascii="Century Gothic" w:hAnsi="Century Gothic" w:cs="Arial"/>
                <w:b/>
                <w:bCs/>
                <w:color w:val="000000" w:themeColor="text1"/>
              </w:rPr>
              <w:t>L</w:t>
            </w:r>
          </w:p>
        </w:tc>
      </w:tr>
      <w:tr w:rsidR="00D74263" w:rsidRPr="00B475DD" w14:paraId="7D6D1569" w14:textId="77777777" w:rsidTr="00BD3C96">
        <w:trPr>
          <w:trHeight w:val="144"/>
        </w:trPr>
        <w:tc>
          <w:tcPr>
            <w:tcW w:w="1911" w:type="dxa"/>
            <w:shd w:val="clear" w:color="auto" w:fill="F2F2F2"/>
          </w:tcPr>
          <w:p w14:paraId="7BD1476C" w14:textId="77777777" w:rsidR="00D74263" w:rsidRPr="00354543" w:rsidRDefault="00D74263" w:rsidP="00B475DD">
            <w:pPr>
              <w:pStyle w:val="Label"/>
              <w:rPr>
                <w:rFonts w:ascii="Century Gothic" w:hAnsi="Century Gothic"/>
              </w:rPr>
            </w:pPr>
            <w:r w:rsidRPr="00354543">
              <w:rPr>
                <w:rFonts w:ascii="Century Gothic" w:hAnsi="Century Gothic"/>
              </w:rPr>
              <w:t>Supervises:</w:t>
            </w:r>
          </w:p>
        </w:tc>
        <w:tc>
          <w:tcPr>
            <w:tcW w:w="7684" w:type="dxa"/>
          </w:tcPr>
          <w:p w14:paraId="26AE07C7" w14:textId="77777777" w:rsidR="00D74263" w:rsidRPr="00354543" w:rsidRDefault="00892747" w:rsidP="00516A0F">
            <w:pPr>
              <w:rPr>
                <w:rFonts w:ascii="Century Gothic" w:hAnsi="Century Gothic" w:cs="Arial"/>
                <w:b/>
                <w:bCs/>
                <w:color w:val="000000" w:themeColor="text1"/>
              </w:rPr>
            </w:pPr>
            <w:r w:rsidRPr="00354543">
              <w:rPr>
                <w:rStyle w:val="PlaceholderText"/>
                <w:rFonts w:ascii="Century Gothic" w:hAnsi="Century Gothic" w:cs="Arial"/>
                <w:b/>
                <w:bCs/>
                <w:color w:val="000000" w:themeColor="text1"/>
              </w:rPr>
              <w:t>Recruitment &amp; Health Staff</w:t>
            </w:r>
          </w:p>
        </w:tc>
      </w:tr>
      <w:tr w:rsidR="00D74263" w:rsidRPr="00B475DD" w14:paraId="5942E405" w14:textId="77777777" w:rsidTr="00BD3C96">
        <w:trPr>
          <w:trHeight w:val="144"/>
        </w:trPr>
        <w:tc>
          <w:tcPr>
            <w:tcW w:w="1911" w:type="dxa"/>
            <w:shd w:val="clear" w:color="auto" w:fill="F2F2F2"/>
          </w:tcPr>
          <w:p w14:paraId="5CDB5F38" w14:textId="77777777" w:rsidR="00D74263" w:rsidRPr="00354543" w:rsidRDefault="00D74263" w:rsidP="00B475DD">
            <w:pPr>
              <w:pStyle w:val="Label"/>
              <w:rPr>
                <w:rFonts w:ascii="Century Gothic" w:hAnsi="Century Gothic"/>
              </w:rPr>
            </w:pPr>
            <w:r w:rsidRPr="00354543">
              <w:rPr>
                <w:rFonts w:ascii="Century Gothic" w:hAnsi="Century Gothic"/>
              </w:rPr>
              <w:t>FLSA Status:</w:t>
            </w:r>
          </w:p>
        </w:tc>
        <w:tc>
          <w:tcPr>
            <w:tcW w:w="7684" w:type="dxa"/>
          </w:tcPr>
          <w:p w14:paraId="66E0CDC5" w14:textId="77777777" w:rsidR="00D74263" w:rsidRPr="00354543" w:rsidRDefault="00892747" w:rsidP="00516A0F">
            <w:pPr>
              <w:rPr>
                <w:rFonts w:ascii="Century Gothic" w:hAnsi="Century Gothic" w:cs="Arial"/>
                <w:b/>
                <w:bCs/>
                <w:color w:val="000000" w:themeColor="text1"/>
              </w:rPr>
            </w:pPr>
            <w:r w:rsidRPr="00354543">
              <w:rPr>
                <w:rStyle w:val="PlaceholderText"/>
                <w:rFonts w:ascii="Century Gothic" w:hAnsi="Century Gothic" w:cs="Arial"/>
                <w:b/>
                <w:bCs/>
                <w:color w:val="000000" w:themeColor="text1"/>
              </w:rPr>
              <w:t>Exempt</w:t>
            </w:r>
          </w:p>
        </w:tc>
      </w:tr>
      <w:tr w:rsidR="00D74263" w:rsidRPr="00B475DD" w14:paraId="0A794510" w14:textId="77777777" w:rsidTr="00BD3C96">
        <w:trPr>
          <w:trHeight w:val="144"/>
        </w:trPr>
        <w:tc>
          <w:tcPr>
            <w:tcW w:w="1911" w:type="dxa"/>
            <w:shd w:val="clear" w:color="auto" w:fill="F2F2F2"/>
          </w:tcPr>
          <w:p w14:paraId="76326B68" w14:textId="77777777" w:rsidR="00D74263" w:rsidRPr="00354543" w:rsidRDefault="00D74263" w:rsidP="00B475DD">
            <w:pPr>
              <w:pStyle w:val="Label"/>
              <w:rPr>
                <w:rFonts w:ascii="Century Gothic" w:hAnsi="Century Gothic"/>
              </w:rPr>
            </w:pPr>
            <w:r w:rsidRPr="00354543">
              <w:rPr>
                <w:rFonts w:ascii="Century Gothic" w:hAnsi="Century Gothic"/>
              </w:rPr>
              <w:t>Prepared by:</w:t>
            </w:r>
          </w:p>
        </w:tc>
        <w:tc>
          <w:tcPr>
            <w:tcW w:w="7684" w:type="dxa"/>
          </w:tcPr>
          <w:p w14:paraId="074F5B96" w14:textId="77777777" w:rsidR="00D74263" w:rsidRPr="00354543" w:rsidRDefault="00892747" w:rsidP="00516A0F">
            <w:pPr>
              <w:rPr>
                <w:rFonts w:ascii="Century Gothic" w:hAnsi="Century Gothic" w:cs="Arial"/>
                <w:b/>
                <w:bCs/>
                <w:color w:val="000000" w:themeColor="text1"/>
              </w:rPr>
            </w:pPr>
            <w:r w:rsidRPr="00354543">
              <w:rPr>
                <w:rStyle w:val="PlaceholderText"/>
                <w:rFonts w:ascii="Century Gothic" w:hAnsi="Century Gothic" w:cs="Arial"/>
                <w:b/>
                <w:bCs/>
                <w:color w:val="000000" w:themeColor="text1"/>
              </w:rPr>
              <w:t>Cindy Buss</w:t>
            </w:r>
          </w:p>
        </w:tc>
      </w:tr>
      <w:tr w:rsidR="00D74263" w:rsidRPr="00B475DD" w14:paraId="06C70259" w14:textId="77777777" w:rsidTr="00BD3C96">
        <w:trPr>
          <w:trHeight w:val="144"/>
        </w:trPr>
        <w:tc>
          <w:tcPr>
            <w:tcW w:w="1911" w:type="dxa"/>
            <w:shd w:val="clear" w:color="auto" w:fill="F2F2F2"/>
          </w:tcPr>
          <w:p w14:paraId="695B39CC" w14:textId="77777777" w:rsidR="00D74263" w:rsidRPr="00354543" w:rsidRDefault="00D74263" w:rsidP="00B475DD">
            <w:pPr>
              <w:pStyle w:val="Label"/>
              <w:rPr>
                <w:rFonts w:ascii="Century Gothic" w:hAnsi="Century Gothic"/>
              </w:rPr>
            </w:pPr>
            <w:r w:rsidRPr="00354543">
              <w:rPr>
                <w:rFonts w:ascii="Century Gothic" w:hAnsi="Century Gothic"/>
              </w:rPr>
              <w:t>Date:</w:t>
            </w:r>
          </w:p>
        </w:tc>
        <w:tc>
          <w:tcPr>
            <w:tcW w:w="7684" w:type="dxa"/>
          </w:tcPr>
          <w:p w14:paraId="6BC52FC8" w14:textId="22027B49" w:rsidR="00D74263" w:rsidRPr="00354543" w:rsidRDefault="00F90701" w:rsidP="004A00B9">
            <w:pPr>
              <w:rPr>
                <w:rFonts w:ascii="Century Gothic" w:hAnsi="Century Gothic" w:cs="Arial"/>
                <w:b/>
                <w:bCs/>
                <w:color w:val="000000" w:themeColor="text1"/>
              </w:rPr>
            </w:pPr>
            <w:r w:rsidRPr="00354543">
              <w:rPr>
                <w:rFonts w:ascii="Century Gothic" w:hAnsi="Century Gothic" w:cs="Arial"/>
                <w:b/>
                <w:bCs/>
                <w:color w:val="000000" w:themeColor="text1"/>
              </w:rPr>
              <w:fldChar w:fldCharType="begin"/>
            </w:r>
            <w:r w:rsidRPr="00354543">
              <w:rPr>
                <w:rFonts w:ascii="Century Gothic" w:hAnsi="Century Gothic" w:cs="Arial"/>
                <w:b/>
                <w:bCs/>
                <w:color w:val="000000" w:themeColor="text1"/>
              </w:rPr>
              <w:instrText xml:space="preserve"> SAVEDATE  \@ "MMMM d, yyyy"  \* MERGEFORMAT </w:instrText>
            </w:r>
            <w:r w:rsidRPr="00354543">
              <w:rPr>
                <w:rFonts w:ascii="Century Gothic" w:hAnsi="Century Gothic" w:cs="Arial"/>
                <w:b/>
                <w:bCs/>
                <w:color w:val="000000" w:themeColor="text1"/>
              </w:rPr>
              <w:fldChar w:fldCharType="separate"/>
            </w:r>
            <w:r w:rsidR="00354543" w:rsidRPr="00354543">
              <w:rPr>
                <w:rFonts w:ascii="Century Gothic" w:hAnsi="Century Gothic" w:cs="Arial"/>
                <w:b/>
                <w:bCs/>
                <w:noProof/>
                <w:color w:val="000000" w:themeColor="text1"/>
              </w:rPr>
              <w:t>January 25, 2021</w:t>
            </w:r>
            <w:r w:rsidRPr="00354543">
              <w:rPr>
                <w:rFonts w:ascii="Century Gothic" w:hAnsi="Century Gothic" w:cs="Arial"/>
                <w:b/>
                <w:bCs/>
                <w:color w:val="000000" w:themeColor="text1"/>
              </w:rPr>
              <w:fldChar w:fldCharType="end"/>
            </w:r>
          </w:p>
        </w:tc>
      </w:tr>
      <w:tr w:rsidR="00D74263" w:rsidRPr="00B475DD" w14:paraId="0C13C07F" w14:textId="77777777" w:rsidTr="00BD3C96">
        <w:trPr>
          <w:trHeight w:val="144"/>
        </w:trPr>
        <w:tc>
          <w:tcPr>
            <w:tcW w:w="9596" w:type="dxa"/>
            <w:gridSpan w:val="2"/>
            <w:shd w:val="clear" w:color="auto" w:fill="EEECE1"/>
          </w:tcPr>
          <w:p w14:paraId="1BB1B905" w14:textId="77777777" w:rsidR="00D74263" w:rsidRDefault="00D74263" w:rsidP="00B475DD">
            <w:pPr>
              <w:pStyle w:val="Label"/>
            </w:pPr>
          </w:p>
        </w:tc>
      </w:tr>
      <w:tr w:rsidR="00D74263" w:rsidRPr="00B475DD" w14:paraId="51244E8F" w14:textId="77777777" w:rsidTr="00BD3C96">
        <w:trPr>
          <w:trHeight w:val="144"/>
        </w:trPr>
        <w:tc>
          <w:tcPr>
            <w:tcW w:w="9596" w:type="dxa"/>
            <w:gridSpan w:val="2"/>
          </w:tcPr>
          <w:p w14:paraId="6CCC8D25" w14:textId="77777777" w:rsidR="00892747" w:rsidRPr="00354543" w:rsidRDefault="00D74263" w:rsidP="00B475DD">
            <w:pPr>
              <w:pStyle w:val="Label"/>
              <w:rPr>
                <w:rFonts w:ascii="Century Gothic" w:hAnsi="Century Gothic" w:cs="Arial"/>
              </w:rPr>
            </w:pPr>
            <w:r w:rsidRPr="00354543">
              <w:rPr>
                <w:rFonts w:ascii="Century Gothic" w:hAnsi="Century Gothic" w:cs="Arial"/>
              </w:rPr>
              <w:t>Purpose:</w:t>
            </w:r>
            <w:r w:rsidR="00892747" w:rsidRPr="00354543">
              <w:rPr>
                <w:rFonts w:ascii="Century Gothic" w:hAnsi="Century Gothic" w:cs="Arial"/>
              </w:rPr>
              <w:t xml:space="preserve"> </w:t>
            </w:r>
          </w:p>
          <w:p w14:paraId="7E4FA971" w14:textId="5796FE2C" w:rsidR="00D74263" w:rsidRPr="00354543" w:rsidRDefault="00892747" w:rsidP="00354543">
            <w:pPr>
              <w:pStyle w:val="Label"/>
              <w:spacing w:after="40"/>
              <w:rPr>
                <w:rFonts w:ascii="Century Gothic" w:hAnsi="Century Gothic" w:cs="Arial"/>
                <w:b w:val="0"/>
              </w:rPr>
            </w:pPr>
            <w:r w:rsidRPr="00354543">
              <w:rPr>
                <w:rFonts w:ascii="Century Gothic" w:hAnsi="Century Gothic" w:cs="Arial"/>
                <w:b w:val="0"/>
              </w:rPr>
              <w:t>To oversee the successful development and implementation of the</w:t>
            </w:r>
            <w:r w:rsidR="006441BA" w:rsidRPr="00354543">
              <w:rPr>
                <w:rFonts w:ascii="Century Gothic" w:hAnsi="Century Gothic" w:cs="Arial"/>
                <w:b w:val="0"/>
              </w:rPr>
              <w:t xml:space="preserve"> State of Michigan Standards of Quality for the</w:t>
            </w:r>
            <w:r w:rsidR="006D6313" w:rsidRPr="00354543">
              <w:rPr>
                <w:rFonts w:ascii="Century Gothic" w:hAnsi="Century Gothic" w:cs="Arial"/>
                <w:b w:val="0"/>
              </w:rPr>
              <w:t xml:space="preserve"> Great Start Readiness Program and</w:t>
            </w:r>
            <w:r w:rsidR="006441BA" w:rsidRPr="00354543">
              <w:rPr>
                <w:rFonts w:ascii="Century Gothic" w:hAnsi="Century Gothic" w:cs="Arial"/>
                <w:b w:val="0"/>
              </w:rPr>
              <w:t xml:space="preserve"> the</w:t>
            </w:r>
            <w:r w:rsidRPr="00354543">
              <w:rPr>
                <w:rFonts w:ascii="Century Gothic" w:hAnsi="Century Gothic" w:cs="Arial"/>
                <w:b w:val="0"/>
              </w:rPr>
              <w:t xml:space="preserve"> Head Start </w:t>
            </w:r>
            <w:r w:rsidR="006D6313" w:rsidRPr="00354543">
              <w:rPr>
                <w:rFonts w:ascii="Century Gothic" w:hAnsi="Century Gothic" w:cs="Arial"/>
                <w:b w:val="0"/>
              </w:rPr>
              <w:t xml:space="preserve">Program </w:t>
            </w:r>
            <w:r w:rsidRPr="00354543">
              <w:rPr>
                <w:rFonts w:ascii="Century Gothic" w:hAnsi="Century Gothic" w:cs="Arial"/>
                <w:b w:val="0"/>
              </w:rPr>
              <w:t>Performan</w:t>
            </w:r>
            <w:r w:rsidR="006D6313" w:rsidRPr="00354543">
              <w:rPr>
                <w:rFonts w:ascii="Century Gothic" w:hAnsi="Century Gothic" w:cs="Arial"/>
                <w:b w:val="0"/>
              </w:rPr>
              <w:t>ce Standard components of Eligibility, Recruitment, Selection, Enrollment and Attendance (ERSEA)</w:t>
            </w:r>
            <w:r w:rsidRPr="00354543">
              <w:rPr>
                <w:rFonts w:ascii="Century Gothic" w:hAnsi="Century Gothic" w:cs="Arial"/>
                <w:b w:val="0"/>
              </w:rPr>
              <w:t xml:space="preserve"> </w:t>
            </w:r>
            <w:r w:rsidR="004A00B9" w:rsidRPr="00354543">
              <w:rPr>
                <w:rFonts w:ascii="Century Gothic" w:hAnsi="Century Gothic" w:cs="Arial"/>
                <w:b w:val="0"/>
              </w:rPr>
              <w:t>and Child Health.</w:t>
            </w:r>
            <w:r w:rsidRPr="00354543">
              <w:rPr>
                <w:rFonts w:ascii="Century Gothic" w:hAnsi="Century Gothic" w:cs="Arial"/>
                <w:b w:val="0"/>
              </w:rPr>
              <w:t xml:space="preserve"> </w:t>
            </w:r>
          </w:p>
        </w:tc>
      </w:tr>
      <w:tr w:rsidR="00D74263" w:rsidRPr="00B475DD" w14:paraId="4EF0D52B" w14:textId="77777777" w:rsidTr="00354543">
        <w:trPr>
          <w:trHeight w:val="422"/>
        </w:trPr>
        <w:tc>
          <w:tcPr>
            <w:tcW w:w="9596" w:type="dxa"/>
            <w:gridSpan w:val="2"/>
          </w:tcPr>
          <w:p w14:paraId="78E69D30" w14:textId="77777777" w:rsidR="006441BA" w:rsidRPr="00354543" w:rsidRDefault="00D5424D" w:rsidP="00354543">
            <w:pPr>
              <w:pStyle w:val="Label"/>
              <w:spacing w:after="0"/>
              <w:rPr>
                <w:rFonts w:ascii="Century Gothic" w:hAnsi="Century Gothic" w:cs="Arial"/>
              </w:rPr>
            </w:pPr>
            <w:r w:rsidRPr="00354543">
              <w:rPr>
                <w:rFonts w:ascii="Century Gothic" w:hAnsi="Century Gothic" w:cs="Arial"/>
              </w:rPr>
              <w:t>Essential F</w:t>
            </w:r>
            <w:r w:rsidR="00D74263" w:rsidRPr="00354543">
              <w:rPr>
                <w:rFonts w:ascii="Century Gothic" w:hAnsi="Century Gothic" w:cs="Arial"/>
              </w:rPr>
              <w:t>unctions:</w:t>
            </w:r>
            <w:r w:rsidR="006441BA" w:rsidRPr="00354543">
              <w:rPr>
                <w:rFonts w:ascii="Century Gothic" w:hAnsi="Century Gothic" w:cs="Arial"/>
              </w:rPr>
              <w:t xml:space="preserve"> </w:t>
            </w:r>
          </w:p>
          <w:p w14:paraId="42292117" w14:textId="77777777" w:rsidR="00D74263" w:rsidRPr="00354543" w:rsidRDefault="006441BA" w:rsidP="00354543">
            <w:pPr>
              <w:pStyle w:val="Label"/>
              <w:numPr>
                <w:ilvl w:val="0"/>
                <w:numId w:val="30"/>
              </w:numPr>
              <w:spacing w:before="20"/>
              <w:rPr>
                <w:rFonts w:ascii="Century Gothic" w:hAnsi="Century Gothic" w:cs="Arial"/>
                <w:b w:val="0"/>
                <w:sz w:val="19"/>
                <w:szCs w:val="19"/>
              </w:rPr>
            </w:pPr>
            <w:r w:rsidRPr="00354543">
              <w:rPr>
                <w:rFonts w:ascii="Century Gothic" w:hAnsi="Century Gothic" w:cs="Arial"/>
                <w:b w:val="0"/>
                <w:sz w:val="19"/>
                <w:szCs w:val="19"/>
              </w:rPr>
              <w:t>Oversee the “ERSEA” program requirements.</w:t>
            </w:r>
          </w:p>
          <w:p w14:paraId="3EE74380" w14:textId="77777777" w:rsidR="00F978C0" w:rsidRPr="00354543" w:rsidRDefault="006441BA" w:rsidP="00354543">
            <w:pPr>
              <w:pStyle w:val="Label"/>
              <w:numPr>
                <w:ilvl w:val="0"/>
                <w:numId w:val="30"/>
              </w:numPr>
              <w:spacing w:before="20"/>
              <w:rPr>
                <w:rFonts w:ascii="Century Gothic" w:hAnsi="Century Gothic" w:cs="Arial"/>
                <w:b w:val="0"/>
                <w:sz w:val="19"/>
                <w:szCs w:val="19"/>
              </w:rPr>
            </w:pPr>
            <w:r w:rsidRPr="00354543">
              <w:rPr>
                <w:rFonts w:ascii="Century Gothic" w:hAnsi="Century Gothic" w:cs="Arial"/>
                <w:b w:val="0"/>
                <w:sz w:val="19"/>
                <w:szCs w:val="19"/>
              </w:rPr>
              <w:t xml:space="preserve">Review program applications for accuracy </w:t>
            </w:r>
            <w:r w:rsidR="0014794F" w:rsidRPr="00354543">
              <w:rPr>
                <w:rFonts w:ascii="Century Gothic" w:hAnsi="Century Gothic" w:cs="Arial"/>
                <w:b w:val="0"/>
                <w:sz w:val="19"/>
                <w:szCs w:val="19"/>
              </w:rPr>
              <w:t>and provide trainings as needed.</w:t>
            </w:r>
          </w:p>
          <w:p w14:paraId="49155EAA" w14:textId="174A19EB" w:rsidR="006D6313" w:rsidRPr="00354543" w:rsidRDefault="006D6313" w:rsidP="00354543">
            <w:pPr>
              <w:pStyle w:val="Label"/>
              <w:numPr>
                <w:ilvl w:val="0"/>
                <w:numId w:val="30"/>
              </w:numPr>
              <w:spacing w:before="20"/>
              <w:rPr>
                <w:rFonts w:ascii="Century Gothic" w:hAnsi="Century Gothic" w:cs="Arial"/>
                <w:b w:val="0"/>
                <w:sz w:val="19"/>
                <w:szCs w:val="19"/>
              </w:rPr>
            </w:pPr>
            <w:r w:rsidRPr="00354543">
              <w:rPr>
                <w:rFonts w:ascii="Century Gothic" w:hAnsi="Century Gothic" w:cs="Arial"/>
                <w:b w:val="0"/>
                <w:sz w:val="19"/>
                <w:szCs w:val="19"/>
              </w:rPr>
              <w:t xml:space="preserve">Ensure </w:t>
            </w:r>
            <w:r w:rsidR="006441BA" w:rsidRPr="00354543">
              <w:rPr>
                <w:rFonts w:ascii="Century Gothic" w:hAnsi="Century Gothic" w:cs="Arial"/>
                <w:b w:val="0"/>
                <w:sz w:val="19"/>
                <w:szCs w:val="19"/>
              </w:rPr>
              <w:t>Full Enrollment</w:t>
            </w:r>
            <w:r w:rsidRPr="00354543">
              <w:rPr>
                <w:rFonts w:ascii="Century Gothic" w:hAnsi="Century Gothic" w:cs="Arial"/>
                <w:b w:val="0"/>
                <w:sz w:val="19"/>
                <w:szCs w:val="19"/>
              </w:rPr>
              <w:t xml:space="preserve"> of all NMCAA Early Childhood Programs including Head Start (HS)/Great Start School Readiness (GSRP) blended slots</w:t>
            </w:r>
            <w:r w:rsidR="00F90701" w:rsidRPr="00354543">
              <w:rPr>
                <w:rFonts w:ascii="Century Gothic" w:hAnsi="Century Gothic" w:cs="Arial"/>
                <w:b w:val="0"/>
                <w:sz w:val="19"/>
                <w:szCs w:val="19"/>
              </w:rPr>
              <w:t xml:space="preserve">, </w:t>
            </w:r>
            <w:r w:rsidRPr="00354543">
              <w:rPr>
                <w:rFonts w:ascii="Century Gothic" w:hAnsi="Century Gothic" w:cs="Arial"/>
                <w:b w:val="0"/>
                <w:sz w:val="19"/>
                <w:szCs w:val="19"/>
              </w:rPr>
              <w:t xml:space="preserve">101-130% and over-income allocations. </w:t>
            </w:r>
          </w:p>
          <w:p w14:paraId="53DD7F71" w14:textId="77777777" w:rsidR="006441BA" w:rsidRPr="00354543" w:rsidRDefault="006D6313" w:rsidP="00354543">
            <w:pPr>
              <w:pStyle w:val="Label"/>
              <w:numPr>
                <w:ilvl w:val="0"/>
                <w:numId w:val="30"/>
              </w:numPr>
              <w:spacing w:before="20"/>
              <w:rPr>
                <w:rFonts w:ascii="Century Gothic" w:hAnsi="Century Gothic" w:cs="Arial"/>
                <w:b w:val="0"/>
                <w:sz w:val="19"/>
                <w:szCs w:val="19"/>
              </w:rPr>
            </w:pPr>
            <w:r w:rsidRPr="00354543">
              <w:rPr>
                <w:rFonts w:ascii="Century Gothic" w:hAnsi="Century Gothic" w:cs="Arial"/>
                <w:b w:val="0"/>
                <w:sz w:val="19"/>
                <w:szCs w:val="19"/>
              </w:rPr>
              <w:t>Maintain updated Early Head Start (EHS) and HS slot distribution chart.</w:t>
            </w:r>
          </w:p>
          <w:p w14:paraId="736EEA2A" w14:textId="77777777" w:rsidR="00E4118B" w:rsidRPr="00354543" w:rsidRDefault="006D6313" w:rsidP="00354543">
            <w:pPr>
              <w:pStyle w:val="Label"/>
              <w:numPr>
                <w:ilvl w:val="0"/>
                <w:numId w:val="30"/>
              </w:numPr>
              <w:spacing w:before="20"/>
              <w:rPr>
                <w:rFonts w:ascii="Century Gothic" w:hAnsi="Century Gothic" w:cs="Arial"/>
                <w:b w:val="0"/>
                <w:sz w:val="19"/>
                <w:szCs w:val="19"/>
              </w:rPr>
            </w:pPr>
            <w:r w:rsidRPr="00354543">
              <w:rPr>
                <w:rFonts w:ascii="Century Gothic" w:hAnsi="Century Gothic" w:cs="Arial"/>
                <w:b w:val="0"/>
                <w:sz w:val="19"/>
                <w:szCs w:val="19"/>
              </w:rPr>
              <w:t>Support staff</w:t>
            </w:r>
            <w:r w:rsidR="00E4118B" w:rsidRPr="00354543">
              <w:rPr>
                <w:rFonts w:ascii="Century Gothic" w:hAnsi="Century Gothic" w:cs="Arial"/>
                <w:b w:val="0"/>
                <w:sz w:val="19"/>
                <w:szCs w:val="19"/>
              </w:rPr>
              <w:t xml:space="preserve"> in their role of ensuring full enrollment, accurate </w:t>
            </w:r>
            <w:r w:rsidR="004A00B9" w:rsidRPr="00354543">
              <w:rPr>
                <w:rFonts w:ascii="Century Gothic" w:hAnsi="Century Gothic" w:cs="Arial"/>
                <w:b w:val="0"/>
                <w:sz w:val="19"/>
                <w:szCs w:val="19"/>
              </w:rPr>
              <w:t>HS-</w:t>
            </w:r>
            <w:r w:rsidR="00E4118B" w:rsidRPr="00354543">
              <w:rPr>
                <w:rFonts w:ascii="Century Gothic" w:hAnsi="Century Gothic" w:cs="Arial"/>
                <w:b w:val="0"/>
                <w:sz w:val="19"/>
                <w:szCs w:val="19"/>
              </w:rPr>
              <w:t xml:space="preserve">GSRP blends and </w:t>
            </w:r>
            <w:r w:rsidR="00633922" w:rsidRPr="00354543">
              <w:rPr>
                <w:rFonts w:ascii="Century Gothic" w:hAnsi="Century Gothic" w:cs="Arial"/>
                <w:b w:val="0"/>
                <w:sz w:val="19"/>
                <w:szCs w:val="19"/>
              </w:rPr>
              <w:t xml:space="preserve">stable </w:t>
            </w:r>
            <w:r w:rsidR="00E4118B" w:rsidRPr="00354543">
              <w:rPr>
                <w:rFonts w:ascii="Century Gothic" w:hAnsi="Century Gothic" w:cs="Arial"/>
                <w:b w:val="0"/>
                <w:sz w:val="19"/>
                <w:szCs w:val="19"/>
              </w:rPr>
              <w:t>attendance</w:t>
            </w:r>
            <w:r w:rsidR="00633922" w:rsidRPr="00354543">
              <w:rPr>
                <w:rFonts w:ascii="Century Gothic" w:hAnsi="Century Gothic" w:cs="Arial"/>
                <w:b w:val="0"/>
                <w:sz w:val="19"/>
                <w:szCs w:val="19"/>
              </w:rPr>
              <w:t>.</w:t>
            </w:r>
            <w:r w:rsidR="00E4118B" w:rsidRPr="00354543">
              <w:rPr>
                <w:rFonts w:ascii="Century Gothic" w:hAnsi="Century Gothic" w:cs="Arial"/>
                <w:b w:val="0"/>
                <w:sz w:val="19"/>
                <w:szCs w:val="19"/>
              </w:rPr>
              <w:t xml:space="preserve"> </w:t>
            </w:r>
          </w:p>
          <w:p w14:paraId="011A3E7B" w14:textId="77777777" w:rsidR="006441BA" w:rsidRPr="00354543" w:rsidRDefault="006441BA" w:rsidP="00354543">
            <w:pPr>
              <w:pStyle w:val="Label"/>
              <w:numPr>
                <w:ilvl w:val="0"/>
                <w:numId w:val="30"/>
              </w:numPr>
              <w:spacing w:before="20"/>
              <w:rPr>
                <w:rFonts w:ascii="Century Gothic" w:hAnsi="Century Gothic" w:cs="Arial"/>
                <w:b w:val="0"/>
                <w:sz w:val="19"/>
                <w:szCs w:val="19"/>
              </w:rPr>
            </w:pPr>
            <w:r w:rsidRPr="00354543">
              <w:rPr>
                <w:rFonts w:ascii="Century Gothic" w:hAnsi="Century Gothic" w:cs="Arial"/>
                <w:b w:val="0"/>
                <w:sz w:val="19"/>
                <w:szCs w:val="19"/>
              </w:rPr>
              <w:t>Monitor HS &amp; GSRP attendance and address attendance issues as needed.</w:t>
            </w:r>
          </w:p>
          <w:p w14:paraId="66DB937A" w14:textId="77777777" w:rsidR="00F978C0" w:rsidRPr="00354543" w:rsidRDefault="00F978C0" w:rsidP="00354543">
            <w:pPr>
              <w:pStyle w:val="Label"/>
              <w:numPr>
                <w:ilvl w:val="0"/>
                <w:numId w:val="30"/>
              </w:numPr>
              <w:spacing w:before="20"/>
              <w:rPr>
                <w:rFonts w:ascii="Century Gothic" w:hAnsi="Century Gothic" w:cs="Arial"/>
                <w:b w:val="0"/>
                <w:sz w:val="19"/>
                <w:szCs w:val="19"/>
              </w:rPr>
            </w:pPr>
            <w:r w:rsidRPr="00354543">
              <w:rPr>
                <w:rFonts w:ascii="Century Gothic" w:hAnsi="Century Gothic" w:cs="Arial"/>
                <w:b w:val="0"/>
                <w:sz w:val="19"/>
                <w:szCs w:val="19"/>
              </w:rPr>
              <w:t>Authorize gas card request for transportation to and from school.</w:t>
            </w:r>
          </w:p>
          <w:p w14:paraId="10B5A244" w14:textId="1A3B9865" w:rsidR="006441BA" w:rsidRPr="00354543" w:rsidRDefault="00E66BC9" w:rsidP="00354543">
            <w:pPr>
              <w:pStyle w:val="Label"/>
              <w:numPr>
                <w:ilvl w:val="0"/>
                <w:numId w:val="30"/>
              </w:numPr>
              <w:spacing w:before="20"/>
              <w:rPr>
                <w:rFonts w:ascii="Century Gothic" w:hAnsi="Century Gothic" w:cs="Arial"/>
                <w:b w:val="0"/>
                <w:sz w:val="19"/>
                <w:szCs w:val="19"/>
              </w:rPr>
            </w:pPr>
            <w:r w:rsidRPr="00354543">
              <w:rPr>
                <w:rFonts w:ascii="Century Gothic" w:hAnsi="Century Gothic" w:cs="Arial"/>
                <w:b w:val="0"/>
                <w:sz w:val="19"/>
                <w:szCs w:val="19"/>
              </w:rPr>
              <w:t>Provide guidance, support and resources to the Recruitment and Health Specialist</w:t>
            </w:r>
            <w:r w:rsidR="006D6313" w:rsidRPr="00354543">
              <w:rPr>
                <w:rFonts w:ascii="Century Gothic" w:hAnsi="Century Gothic" w:cs="Arial"/>
                <w:b w:val="0"/>
                <w:sz w:val="19"/>
                <w:szCs w:val="19"/>
              </w:rPr>
              <w:t xml:space="preserve"> (R&amp;H)</w:t>
            </w:r>
            <w:r w:rsidRPr="00354543">
              <w:rPr>
                <w:rFonts w:ascii="Century Gothic" w:hAnsi="Century Gothic" w:cs="Arial"/>
                <w:b w:val="0"/>
                <w:sz w:val="19"/>
                <w:szCs w:val="19"/>
              </w:rPr>
              <w:t xml:space="preserve"> in their roles with recruitment, full </w:t>
            </w:r>
            <w:r w:rsidR="00BD26CD" w:rsidRPr="00354543">
              <w:rPr>
                <w:rFonts w:ascii="Century Gothic" w:hAnsi="Century Gothic" w:cs="Arial"/>
                <w:b w:val="0"/>
                <w:sz w:val="19"/>
                <w:szCs w:val="19"/>
              </w:rPr>
              <w:t>enrollment,</w:t>
            </w:r>
            <w:r w:rsidRPr="00354543">
              <w:rPr>
                <w:rFonts w:ascii="Century Gothic" w:hAnsi="Century Gothic" w:cs="Arial"/>
                <w:b w:val="0"/>
                <w:sz w:val="19"/>
                <w:szCs w:val="19"/>
              </w:rPr>
              <w:t xml:space="preserve"> and health screening completion.  Provide supervision and evaluation.</w:t>
            </w:r>
          </w:p>
          <w:p w14:paraId="231EBBB5" w14:textId="77777777" w:rsidR="00F978C0" w:rsidRPr="00354543" w:rsidRDefault="00F978C0" w:rsidP="00354543">
            <w:pPr>
              <w:pStyle w:val="Label"/>
              <w:numPr>
                <w:ilvl w:val="0"/>
                <w:numId w:val="30"/>
              </w:numPr>
              <w:spacing w:before="20"/>
              <w:rPr>
                <w:rFonts w:ascii="Century Gothic" w:hAnsi="Century Gothic" w:cs="Arial"/>
                <w:b w:val="0"/>
                <w:sz w:val="19"/>
                <w:szCs w:val="19"/>
              </w:rPr>
            </w:pPr>
            <w:r w:rsidRPr="00354543">
              <w:rPr>
                <w:rFonts w:ascii="Century Gothic" w:hAnsi="Century Gothic" w:cs="Arial"/>
                <w:b w:val="0"/>
                <w:sz w:val="19"/>
                <w:szCs w:val="19"/>
              </w:rPr>
              <w:t>Monitor Child</w:t>
            </w:r>
            <w:r w:rsidR="008C563E" w:rsidRPr="00354543">
              <w:rPr>
                <w:rFonts w:ascii="Century Gothic" w:hAnsi="Century Gothic" w:cs="Arial"/>
                <w:b w:val="0"/>
                <w:sz w:val="19"/>
                <w:szCs w:val="19"/>
              </w:rPr>
              <w:t xml:space="preserve"> </w:t>
            </w:r>
            <w:r w:rsidRPr="00354543">
              <w:rPr>
                <w:rFonts w:ascii="Century Gothic" w:hAnsi="Century Gothic" w:cs="Arial"/>
                <w:b w:val="0"/>
                <w:sz w:val="19"/>
                <w:szCs w:val="19"/>
              </w:rPr>
              <w:t>Plus Health Screening completion.</w:t>
            </w:r>
          </w:p>
          <w:p w14:paraId="6D13E0A6" w14:textId="77777777" w:rsidR="005D42A5" w:rsidRPr="00354543" w:rsidRDefault="005D42A5" w:rsidP="00354543">
            <w:pPr>
              <w:pStyle w:val="Label"/>
              <w:numPr>
                <w:ilvl w:val="0"/>
                <w:numId w:val="30"/>
              </w:numPr>
              <w:spacing w:before="20"/>
              <w:rPr>
                <w:rFonts w:ascii="Century Gothic" w:hAnsi="Century Gothic" w:cs="Arial"/>
                <w:b w:val="0"/>
                <w:sz w:val="19"/>
                <w:szCs w:val="19"/>
              </w:rPr>
            </w:pPr>
            <w:r w:rsidRPr="00354543">
              <w:rPr>
                <w:rFonts w:ascii="Century Gothic" w:hAnsi="Century Gothic" w:cs="Arial"/>
                <w:b w:val="0"/>
                <w:sz w:val="19"/>
                <w:szCs w:val="19"/>
              </w:rPr>
              <w:t xml:space="preserve">Work with the R&amp;H to update as needed recruitment, </w:t>
            </w:r>
            <w:proofErr w:type="gramStart"/>
            <w:r w:rsidRPr="00354543">
              <w:rPr>
                <w:rFonts w:ascii="Century Gothic" w:hAnsi="Century Gothic" w:cs="Arial"/>
                <w:b w:val="0"/>
                <w:sz w:val="19"/>
                <w:szCs w:val="19"/>
              </w:rPr>
              <w:t>acceptance</w:t>
            </w:r>
            <w:proofErr w:type="gramEnd"/>
            <w:r w:rsidRPr="00354543">
              <w:rPr>
                <w:rFonts w:ascii="Century Gothic" w:hAnsi="Century Gothic" w:cs="Arial"/>
                <w:b w:val="0"/>
                <w:sz w:val="19"/>
                <w:szCs w:val="19"/>
              </w:rPr>
              <w:t xml:space="preserve"> and health forms.</w:t>
            </w:r>
          </w:p>
          <w:p w14:paraId="2E9E2E9A" w14:textId="77777777" w:rsidR="005D42A5" w:rsidRPr="00354543" w:rsidRDefault="005D42A5" w:rsidP="00354543">
            <w:pPr>
              <w:pStyle w:val="Label"/>
              <w:numPr>
                <w:ilvl w:val="0"/>
                <w:numId w:val="30"/>
              </w:numPr>
              <w:spacing w:before="20"/>
              <w:rPr>
                <w:rFonts w:ascii="Century Gothic" w:hAnsi="Century Gothic" w:cs="Arial"/>
                <w:b w:val="0"/>
                <w:sz w:val="19"/>
                <w:szCs w:val="19"/>
              </w:rPr>
            </w:pPr>
            <w:r w:rsidRPr="00354543">
              <w:rPr>
                <w:rFonts w:ascii="Century Gothic" w:hAnsi="Century Gothic" w:cs="Arial"/>
                <w:b w:val="0"/>
                <w:sz w:val="19"/>
                <w:szCs w:val="19"/>
              </w:rPr>
              <w:t>Collaborate in joint recruitment efforts throughout the 10 counties.</w:t>
            </w:r>
            <w:r w:rsidR="0014794F" w:rsidRPr="00354543">
              <w:rPr>
                <w:rFonts w:ascii="Century Gothic" w:hAnsi="Century Gothic" w:cs="Arial"/>
                <w:b w:val="0"/>
                <w:sz w:val="19"/>
                <w:szCs w:val="19"/>
              </w:rPr>
              <w:t xml:space="preserve">  Complete GSRP “Release to Serve” forms as needed.</w:t>
            </w:r>
          </w:p>
          <w:p w14:paraId="056E8BD0" w14:textId="77777777" w:rsidR="005D42A5" w:rsidRPr="00354543" w:rsidRDefault="006D6313" w:rsidP="00354543">
            <w:pPr>
              <w:pStyle w:val="Label"/>
              <w:numPr>
                <w:ilvl w:val="0"/>
                <w:numId w:val="30"/>
              </w:numPr>
              <w:spacing w:before="20"/>
              <w:rPr>
                <w:rFonts w:ascii="Century Gothic" w:hAnsi="Century Gothic" w:cs="Arial"/>
                <w:b w:val="0"/>
                <w:sz w:val="19"/>
                <w:szCs w:val="19"/>
              </w:rPr>
            </w:pPr>
            <w:r w:rsidRPr="00354543">
              <w:rPr>
                <w:rFonts w:ascii="Century Gothic" w:hAnsi="Century Gothic" w:cs="Arial"/>
                <w:b w:val="0"/>
                <w:sz w:val="19"/>
                <w:szCs w:val="19"/>
              </w:rPr>
              <w:t>Provide requested data to Intermediate School District</w:t>
            </w:r>
            <w:r w:rsidR="005D42A5" w:rsidRPr="00354543">
              <w:rPr>
                <w:rFonts w:ascii="Century Gothic" w:hAnsi="Century Gothic" w:cs="Arial"/>
                <w:b w:val="0"/>
                <w:sz w:val="19"/>
                <w:szCs w:val="19"/>
              </w:rPr>
              <w:t xml:space="preserve"> GSRP partners.</w:t>
            </w:r>
          </w:p>
          <w:p w14:paraId="7CF65112" w14:textId="77777777" w:rsidR="004A00B9" w:rsidRPr="00354543" w:rsidRDefault="004A00B9" w:rsidP="00354543">
            <w:pPr>
              <w:pStyle w:val="Label"/>
              <w:numPr>
                <w:ilvl w:val="0"/>
                <w:numId w:val="30"/>
              </w:numPr>
              <w:spacing w:before="20"/>
              <w:rPr>
                <w:rFonts w:ascii="Century Gothic" w:hAnsi="Century Gothic" w:cs="Arial"/>
                <w:b w:val="0"/>
                <w:sz w:val="19"/>
                <w:szCs w:val="19"/>
              </w:rPr>
            </w:pPr>
            <w:r w:rsidRPr="00354543">
              <w:rPr>
                <w:rFonts w:ascii="Century Gothic" w:hAnsi="Century Gothic" w:cs="Arial"/>
                <w:b w:val="0"/>
                <w:sz w:val="19"/>
                <w:szCs w:val="19"/>
              </w:rPr>
              <w:t>Partner with the EHS Manager to c</w:t>
            </w:r>
            <w:r w:rsidR="006D6313" w:rsidRPr="00354543">
              <w:rPr>
                <w:rFonts w:ascii="Century Gothic" w:hAnsi="Century Gothic" w:cs="Arial"/>
                <w:b w:val="0"/>
                <w:sz w:val="19"/>
                <w:szCs w:val="19"/>
              </w:rPr>
              <w:t xml:space="preserve">onduct, </w:t>
            </w:r>
            <w:r w:rsidRPr="00354543">
              <w:rPr>
                <w:rFonts w:ascii="Century Gothic" w:hAnsi="Century Gothic" w:cs="Arial"/>
                <w:b w:val="0"/>
                <w:sz w:val="19"/>
                <w:szCs w:val="19"/>
              </w:rPr>
              <w:t xml:space="preserve">follow up and document </w:t>
            </w:r>
            <w:r w:rsidR="006441BA" w:rsidRPr="00354543">
              <w:rPr>
                <w:rFonts w:ascii="Century Gothic" w:hAnsi="Century Gothic" w:cs="Arial"/>
                <w:b w:val="0"/>
                <w:sz w:val="19"/>
                <w:szCs w:val="19"/>
              </w:rPr>
              <w:t>Health Advisory</w:t>
            </w:r>
            <w:r w:rsidR="006D6313" w:rsidRPr="00354543">
              <w:rPr>
                <w:rFonts w:ascii="Century Gothic" w:hAnsi="Century Gothic" w:cs="Arial"/>
                <w:b w:val="0"/>
                <w:sz w:val="19"/>
                <w:szCs w:val="19"/>
              </w:rPr>
              <w:t xml:space="preserve"> Committee meetings</w:t>
            </w:r>
            <w:r w:rsidRPr="00354543">
              <w:rPr>
                <w:rFonts w:ascii="Century Gothic" w:hAnsi="Century Gothic" w:cs="Arial"/>
                <w:b w:val="0"/>
                <w:sz w:val="19"/>
                <w:szCs w:val="19"/>
              </w:rPr>
              <w:t>.</w:t>
            </w:r>
          </w:p>
          <w:p w14:paraId="10912DAE" w14:textId="7E52C58E" w:rsidR="00E4118B" w:rsidRPr="00354543" w:rsidRDefault="004A00B9" w:rsidP="00354543">
            <w:pPr>
              <w:pStyle w:val="Label"/>
              <w:numPr>
                <w:ilvl w:val="0"/>
                <w:numId w:val="30"/>
              </w:numPr>
              <w:spacing w:before="20"/>
              <w:rPr>
                <w:rFonts w:ascii="Century Gothic" w:hAnsi="Century Gothic" w:cs="Arial"/>
                <w:b w:val="0"/>
                <w:sz w:val="19"/>
                <w:szCs w:val="19"/>
              </w:rPr>
            </w:pPr>
            <w:r w:rsidRPr="00354543">
              <w:rPr>
                <w:rFonts w:ascii="Century Gothic" w:hAnsi="Century Gothic" w:cs="Arial"/>
                <w:b w:val="0"/>
                <w:sz w:val="19"/>
                <w:szCs w:val="19"/>
              </w:rPr>
              <w:t>U</w:t>
            </w:r>
            <w:r w:rsidR="00633922" w:rsidRPr="00354543">
              <w:rPr>
                <w:rFonts w:ascii="Century Gothic" w:hAnsi="Century Gothic" w:cs="Arial"/>
                <w:b w:val="0"/>
                <w:sz w:val="19"/>
                <w:szCs w:val="19"/>
              </w:rPr>
              <w:t xml:space="preserve">pdate </w:t>
            </w:r>
            <w:r w:rsidR="0014794F" w:rsidRPr="00354543">
              <w:rPr>
                <w:rFonts w:ascii="Century Gothic" w:hAnsi="Century Gothic" w:cs="Arial"/>
                <w:b w:val="0"/>
                <w:sz w:val="19"/>
                <w:szCs w:val="19"/>
              </w:rPr>
              <w:t xml:space="preserve">program </w:t>
            </w:r>
            <w:r w:rsidR="00633922" w:rsidRPr="00354543">
              <w:rPr>
                <w:rFonts w:ascii="Century Gothic" w:hAnsi="Century Gothic" w:cs="Arial"/>
                <w:b w:val="0"/>
                <w:sz w:val="19"/>
                <w:szCs w:val="19"/>
              </w:rPr>
              <w:t>health p</w:t>
            </w:r>
            <w:r w:rsidR="00E4118B" w:rsidRPr="00354543">
              <w:rPr>
                <w:rFonts w:ascii="Century Gothic" w:hAnsi="Century Gothic" w:cs="Arial"/>
                <w:b w:val="0"/>
                <w:sz w:val="19"/>
                <w:szCs w:val="19"/>
              </w:rPr>
              <w:t>o</w:t>
            </w:r>
            <w:r w:rsidR="00633922" w:rsidRPr="00354543">
              <w:rPr>
                <w:rFonts w:ascii="Century Gothic" w:hAnsi="Century Gothic" w:cs="Arial"/>
                <w:b w:val="0"/>
                <w:sz w:val="19"/>
                <w:szCs w:val="19"/>
              </w:rPr>
              <w:t xml:space="preserve">licies, </w:t>
            </w:r>
            <w:r w:rsidR="00BD26CD" w:rsidRPr="00354543">
              <w:rPr>
                <w:rFonts w:ascii="Century Gothic" w:hAnsi="Century Gothic" w:cs="Arial"/>
                <w:b w:val="0"/>
                <w:sz w:val="19"/>
                <w:szCs w:val="19"/>
              </w:rPr>
              <w:t>procedures,</w:t>
            </w:r>
            <w:r w:rsidR="00E4118B" w:rsidRPr="00354543">
              <w:rPr>
                <w:rFonts w:ascii="Century Gothic" w:hAnsi="Century Gothic" w:cs="Arial"/>
                <w:b w:val="0"/>
                <w:sz w:val="19"/>
                <w:szCs w:val="19"/>
              </w:rPr>
              <w:t xml:space="preserve"> and </w:t>
            </w:r>
            <w:r w:rsidR="00633922" w:rsidRPr="00354543">
              <w:rPr>
                <w:rFonts w:ascii="Century Gothic" w:hAnsi="Century Gothic" w:cs="Arial"/>
                <w:b w:val="0"/>
                <w:sz w:val="19"/>
                <w:szCs w:val="19"/>
              </w:rPr>
              <w:t>c</w:t>
            </w:r>
            <w:r w:rsidR="00E4118B" w:rsidRPr="00354543">
              <w:rPr>
                <w:rFonts w:ascii="Century Gothic" w:hAnsi="Century Gothic" w:cs="Arial"/>
                <w:b w:val="0"/>
                <w:sz w:val="19"/>
                <w:szCs w:val="19"/>
              </w:rPr>
              <w:t>enter postings.</w:t>
            </w:r>
          </w:p>
          <w:p w14:paraId="2C9235B8" w14:textId="77777777" w:rsidR="00F978C0" w:rsidRPr="00354543" w:rsidRDefault="00F978C0" w:rsidP="00354543">
            <w:pPr>
              <w:pStyle w:val="Label"/>
              <w:numPr>
                <w:ilvl w:val="0"/>
                <w:numId w:val="30"/>
              </w:numPr>
              <w:spacing w:before="20"/>
              <w:rPr>
                <w:rFonts w:ascii="Century Gothic" w:hAnsi="Century Gothic" w:cs="Arial"/>
                <w:b w:val="0"/>
                <w:sz w:val="19"/>
                <w:szCs w:val="19"/>
              </w:rPr>
            </w:pPr>
            <w:r w:rsidRPr="00354543">
              <w:rPr>
                <w:rFonts w:ascii="Century Gothic" w:hAnsi="Century Gothic" w:cs="Arial"/>
                <w:b w:val="0"/>
                <w:sz w:val="19"/>
                <w:szCs w:val="19"/>
              </w:rPr>
              <w:t xml:space="preserve">Provide guidance and support for </w:t>
            </w:r>
            <w:r w:rsidR="006D36C5" w:rsidRPr="00354543">
              <w:rPr>
                <w:rFonts w:ascii="Century Gothic" w:hAnsi="Century Gothic" w:cs="Arial"/>
                <w:b w:val="0"/>
                <w:sz w:val="19"/>
                <w:szCs w:val="19"/>
              </w:rPr>
              <w:t>“</w:t>
            </w:r>
            <w:r w:rsidRPr="00354543">
              <w:rPr>
                <w:rFonts w:ascii="Century Gothic" w:hAnsi="Century Gothic" w:cs="Arial"/>
                <w:b w:val="0"/>
                <w:sz w:val="19"/>
                <w:szCs w:val="19"/>
              </w:rPr>
              <w:t>nuisance</w:t>
            </w:r>
            <w:r w:rsidR="006D36C5" w:rsidRPr="00354543">
              <w:rPr>
                <w:rFonts w:ascii="Century Gothic" w:hAnsi="Century Gothic" w:cs="Arial"/>
                <w:b w:val="0"/>
                <w:sz w:val="19"/>
                <w:szCs w:val="19"/>
              </w:rPr>
              <w:t>”</w:t>
            </w:r>
            <w:r w:rsidR="0014794F" w:rsidRPr="00354543">
              <w:rPr>
                <w:rFonts w:ascii="Century Gothic" w:hAnsi="Century Gothic" w:cs="Arial"/>
                <w:b w:val="0"/>
                <w:sz w:val="19"/>
                <w:szCs w:val="19"/>
              </w:rPr>
              <w:t xml:space="preserve"> </w:t>
            </w:r>
            <w:r w:rsidRPr="00354543">
              <w:rPr>
                <w:rFonts w:ascii="Century Gothic" w:hAnsi="Century Gothic" w:cs="Arial"/>
                <w:b w:val="0"/>
                <w:sz w:val="19"/>
                <w:szCs w:val="19"/>
              </w:rPr>
              <w:t>communicable disease issues at centers</w:t>
            </w:r>
            <w:r w:rsidR="006D36C5" w:rsidRPr="00354543">
              <w:rPr>
                <w:rFonts w:ascii="Century Gothic" w:hAnsi="Century Gothic" w:cs="Arial"/>
                <w:b w:val="0"/>
                <w:sz w:val="19"/>
                <w:szCs w:val="19"/>
              </w:rPr>
              <w:t>.</w:t>
            </w:r>
          </w:p>
          <w:p w14:paraId="00238E97" w14:textId="77777777" w:rsidR="00E4118B" w:rsidRPr="00354543" w:rsidRDefault="006D6313" w:rsidP="00354543">
            <w:pPr>
              <w:pStyle w:val="Label"/>
              <w:numPr>
                <w:ilvl w:val="0"/>
                <w:numId w:val="30"/>
              </w:numPr>
              <w:spacing w:before="20"/>
              <w:rPr>
                <w:rFonts w:ascii="Century Gothic" w:hAnsi="Century Gothic" w:cs="Arial"/>
                <w:b w:val="0"/>
                <w:sz w:val="19"/>
                <w:szCs w:val="19"/>
              </w:rPr>
            </w:pPr>
            <w:r w:rsidRPr="00354543">
              <w:rPr>
                <w:rFonts w:ascii="Century Gothic" w:hAnsi="Century Gothic" w:cs="Arial"/>
                <w:b w:val="0"/>
                <w:sz w:val="19"/>
                <w:szCs w:val="19"/>
              </w:rPr>
              <w:t>Develop guidelines for the acceptance of children into the program and train staff as needed</w:t>
            </w:r>
            <w:r w:rsidR="00F978C0" w:rsidRPr="00354543">
              <w:rPr>
                <w:rFonts w:ascii="Century Gothic" w:hAnsi="Century Gothic" w:cs="Arial"/>
                <w:b w:val="0"/>
                <w:sz w:val="19"/>
                <w:szCs w:val="19"/>
              </w:rPr>
              <w:t>.</w:t>
            </w:r>
          </w:p>
          <w:p w14:paraId="6F21F9EA" w14:textId="77777777" w:rsidR="006D6313" w:rsidRPr="00354543" w:rsidRDefault="006D6313" w:rsidP="00354543">
            <w:pPr>
              <w:pStyle w:val="Label"/>
              <w:numPr>
                <w:ilvl w:val="0"/>
                <w:numId w:val="30"/>
              </w:numPr>
              <w:spacing w:before="20"/>
              <w:rPr>
                <w:rFonts w:ascii="Century Gothic" w:hAnsi="Century Gothic" w:cs="Arial"/>
                <w:b w:val="0"/>
                <w:sz w:val="19"/>
                <w:szCs w:val="19"/>
              </w:rPr>
            </w:pPr>
            <w:r w:rsidRPr="00354543">
              <w:rPr>
                <w:rFonts w:ascii="Century Gothic" w:hAnsi="Century Gothic" w:cs="Arial"/>
                <w:b w:val="0"/>
                <w:sz w:val="19"/>
                <w:szCs w:val="19"/>
              </w:rPr>
              <w:t>Prepare all materials related to acceptance mailing and orientation.</w:t>
            </w:r>
          </w:p>
          <w:p w14:paraId="057D75A8" w14:textId="77777777" w:rsidR="00E4118B" w:rsidRPr="00354543" w:rsidRDefault="00E4118B" w:rsidP="00354543">
            <w:pPr>
              <w:pStyle w:val="Label"/>
              <w:numPr>
                <w:ilvl w:val="0"/>
                <w:numId w:val="30"/>
              </w:numPr>
              <w:spacing w:before="20"/>
              <w:rPr>
                <w:rFonts w:ascii="Century Gothic" w:hAnsi="Century Gothic" w:cs="Arial"/>
                <w:b w:val="0"/>
                <w:sz w:val="19"/>
                <w:szCs w:val="19"/>
              </w:rPr>
            </w:pPr>
            <w:r w:rsidRPr="00354543">
              <w:rPr>
                <w:rFonts w:ascii="Century Gothic" w:hAnsi="Century Gothic" w:cs="Arial"/>
                <w:b w:val="0"/>
                <w:sz w:val="19"/>
                <w:szCs w:val="19"/>
              </w:rPr>
              <w:t>Attend Policy Council and lead Committees as appropriate.</w:t>
            </w:r>
          </w:p>
          <w:p w14:paraId="39176242" w14:textId="7D4A4235" w:rsidR="00E4118B" w:rsidRPr="00354543" w:rsidRDefault="00E4118B" w:rsidP="00354543">
            <w:pPr>
              <w:pStyle w:val="Label"/>
              <w:numPr>
                <w:ilvl w:val="0"/>
                <w:numId w:val="30"/>
              </w:numPr>
              <w:spacing w:before="20"/>
              <w:rPr>
                <w:rFonts w:ascii="Century Gothic" w:hAnsi="Century Gothic" w:cs="Arial"/>
                <w:b w:val="0"/>
                <w:sz w:val="19"/>
                <w:szCs w:val="19"/>
              </w:rPr>
            </w:pPr>
            <w:r w:rsidRPr="00354543">
              <w:rPr>
                <w:rFonts w:ascii="Century Gothic" w:hAnsi="Century Gothic" w:cs="Arial"/>
                <w:b w:val="0"/>
                <w:sz w:val="19"/>
                <w:szCs w:val="19"/>
              </w:rPr>
              <w:t>Take part in the Procedure M</w:t>
            </w:r>
            <w:r w:rsidR="00802C9E" w:rsidRPr="00354543">
              <w:rPr>
                <w:rFonts w:ascii="Century Gothic" w:hAnsi="Century Gothic" w:cs="Arial"/>
                <w:b w:val="0"/>
                <w:sz w:val="19"/>
                <w:szCs w:val="19"/>
              </w:rPr>
              <w:t>anual Committee, updating forms</w:t>
            </w:r>
            <w:r w:rsidR="00BD26CD" w:rsidRPr="00354543">
              <w:rPr>
                <w:rFonts w:ascii="Century Gothic" w:hAnsi="Century Gothic" w:cs="Arial"/>
                <w:b w:val="0"/>
                <w:sz w:val="19"/>
                <w:szCs w:val="19"/>
              </w:rPr>
              <w:t xml:space="preserve">, </w:t>
            </w:r>
            <w:r w:rsidR="00802C9E" w:rsidRPr="00354543">
              <w:rPr>
                <w:rFonts w:ascii="Century Gothic" w:hAnsi="Century Gothic" w:cs="Arial"/>
                <w:b w:val="0"/>
                <w:sz w:val="19"/>
                <w:szCs w:val="19"/>
              </w:rPr>
              <w:t>including the Parent Handbook.</w:t>
            </w:r>
          </w:p>
          <w:p w14:paraId="5121489B" w14:textId="77777777" w:rsidR="00633922" w:rsidRPr="00354543" w:rsidRDefault="00802C9E" w:rsidP="00354543">
            <w:pPr>
              <w:pStyle w:val="Label"/>
              <w:numPr>
                <w:ilvl w:val="0"/>
                <w:numId w:val="30"/>
              </w:numPr>
              <w:spacing w:before="20"/>
              <w:rPr>
                <w:rFonts w:ascii="Century Gothic" w:hAnsi="Century Gothic" w:cs="Arial"/>
                <w:b w:val="0"/>
                <w:sz w:val="19"/>
                <w:szCs w:val="19"/>
              </w:rPr>
            </w:pPr>
            <w:r w:rsidRPr="00354543">
              <w:rPr>
                <w:rFonts w:ascii="Century Gothic" w:hAnsi="Century Gothic" w:cs="Arial"/>
                <w:b w:val="0"/>
                <w:sz w:val="19"/>
                <w:szCs w:val="19"/>
              </w:rPr>
              <w:t>Utilize the data management system to oversee the realization of program quality.</w:t>
            </w:r>
          </w:p>
          <w:p w14:paraId="04EB38DB" w14:textId="40CB763C" w:rsidR="00D74263" w:rsidRPr="00354543" w:rsidRDefault="00804282" w:rsidP="00354543">
            <w:pPr>
              <w:pStyle w:val="Label"/>
              <w:numPr>
                <w:ilvl w:val="0"/>
                <w:numId w:val="30"/>
              </w:numPr>
              <w:spacing w:before="20"/>
              <w:rPr>
                <w:rFonts w:ascii="Century Gothic" w:hAnsi="Century Gothic" w:cs="Arial"/>
              </w:rPr>
            </w:pPr>
            <w:r w:rsidRPr="00354543">
              <w:rPr>
                <w:rFonts w:ascii="Century Gothic" w:hAnsi="Century Gothic" w:cs="Arial"/>
                <w:b w:val="0"/>
                <w:sz w:val="19"/>
                <w:szCs w:val="19"/>
              </w:rPr>
              <w:t>Any other duties as assigned.</w:t>
            </w:r>
          </w:p>
        </w:tc>
      </w:tr>
      <w:tr w:rsidR="00D74263" w:rsidRPr="00B475DD" w14:paraId="27DAA108" w14:textId="77777777" w:rsidTr="00354543">
        <w:trPr>
          <w:trHeight w:val="1682"/>
        </w:trPr>
        <w:tc>
          <w:tcPr>
            <w:tcW w:w="9596" w:type="dxa"/>
            <w:gridSpan w:val="2"/>
          </w:tcPr>
          <w:p w14:paraId="082EA186" w14:textId="77777777" w:rsidR="00DF4A1C" w:rsidRPr="00354543" w:rsidRDefault="00D74263" w:rsidP="00354543">
            <w:pPr>
              <w:spacing w:before="40"/>
              <w:rPr>
                <w:rFonts w:ascii="Century Gothic" w:hAnsi="Century Gothic" w:cs="Arial"/>
                <w:b/>
                <w:szCs w:val="20"/>
              </w:rPr>
            </w:pPr>
            <w:r w:rsidRPr="00354543">
              <w:rPr>
                <w:rFonts w:ascii="Century Gothic" w:hAnsi="Century Gothic" w:cs="Arial"/>
                <w:b/>
                <w:szCs w:val="20"/>
              </w:rPr>
              <w:lastRenderedPageBreak/>
              <w:t>Measured by:</w:t>
            </w:r>
          </w:p>
          <w:p w14:paraId="7FF74F6B" w14:textId="77777777" w:rsidR="00D74263" w:rsidRPr="00354543" w:rsidRDefault="00DF4A1C" w:rsidP="00BD26CD">
            <w:pPr>
              <w:pStyle w:val="ListParagraph"/>
              <w:numPr>
                <w:ilvl w:val="0"/>
                <w:numId w:val="31"/>
              </w:numPr>
              <w:rPr>
                <w:rFonts w:ascii="Century Gothic" w:hAnsi="Century Gothic" w:cs="Arial"/>
                <w:sz w:val="19"/>
                <w:szCs w:val="19"/>
              </w:rPr>
            </w:pPr>
            <w:r w:rsidRPr="00354543">
              <w:rPr>
                <w:rFonts w:ascii="Century Gothic" w:hAnsi="Century Gothic" w:cs="Arial"/>
                <w:sz w:val="19"/>
                <w:szCs w:val="19"/>
              </w:rPr>
              <w:t>The accuracy and timeliness of completed</w:t>
            </w:r>
            <w:r w:rsidR="00E66BC9" w:rsidRPr="00354543">
              <w:rPr>
                <w:rFonts w:ascii="Century Gothic" w:hAnsi="Century Gothic" w:cs="Arial"/>
                <w:sz w:val="19"/>
                <w:szCs w:val="19"/>
              </w:rPr>
              <w:t xml:space="preserve"> work within and outside of the Child</w:t>
            </w:r>
            <w:r w:rsidR="008C563E" w:rsidRPr="00354543">
              <w:rPr>
                <w:rFonts w:ascii="Century Gothic" w:hAnsi="Century Gothic" w:cs="Arial"/>
                <w:sz w:val="19"/>
                <w:szCs w:val="19"/>
              </w:rPr>
              <w:t xml:space="preserve"> </w:t>
            </w:r>
            <w:r w:rsidR="00E66BC9" w:rsidRPr="00354543">
              <w:rPr>
                <w:rFonts w:ascii="Century Gothic" w:hAnsi="Century Gothic" w:cs="Arial"/>
                <w:sz w:val="19"/>
                <w:szCs w:val="19"/>
              </w:rPr>
              <w:t>Plus system.</w:t>
            </w:r>
          </w:p>
          <w:p w14:paraId="4DAEAF7C" w14:textId="5A9AF1C7" w:rsidR="00DF4A1C" w:rsidRPr="00354543" w:rsidRDefault="00DF4A1C" w:rsidP="00BD26CD">
            <w:pPr>
              <w:pStyle w:val="ListParagraph"/>
              <w:numPr>
                <w:ilvl w:val="0"/>
                <w:numId w:val="31"/>
              </w:numPr>
              <w:rPr>
                <w:rFonts w:ascii="Century Gothic" w:hAnsi="Century Gothic" w:cs="Arial"/>
                <w:sz w:val="19"/>
                <w:szCs w:val="19"/>
              </w:rPr>
            </w:pPr>
            <w:r w:rsidRPr="00354543">
              <w:rPr>
                <w:rFonts w:ascii="Century Gothic" w:hAnsi="Century Gothic" w:cs="Arial"/>
                <w:sz w:val="19"/>
                <w:szCs w:val="19"/>
              </w:rPr>
              <w:t xml:space="preserve">The ability to work professionally &amp; effectively with community organizations/agencies; GSRP &amp; Child Care </w:t>
            </w:r>
            <w:r w:rsidR="0094684D" w:rsidRPr="00354543">
              <w:rPr>
                <w:rFonts w:ascii="Century Gothic" w:hAnsi="Century Gothic" w:cs="Arial"/>
                <w:sz w:val="19"/>
                <w:szCs w:val="19"/>
              </w:rPr>
              <w:t>p</w:t>
            </w:r>
            <w:r w:rsidRPr="00354543">
              <w:rPr>
                <w:rFonts w:ascii="Century Gothic" w:hAnsi="Century Gothic" w:cs="Arial"/>
                <w:sz w:val="19"/>
                <w:szCs w:val="19"/>
              </w:rPr>
              <w:t>artners</w:t>
            </w:r>
            <w:r w:rsidR="0094684D" w:rsidRPr="00354543">
              <w:rPr>
                <w:rFonts w:ascii="Century Gothic" w:hAnsi="Century Gothic" w:cs="Arial"/>
                <w:sz w:val="19"/>
                <w:szCs w:val="19"/>
              </w:rPr>
              <w:t>;</w:t>
            </w:r>
            <w:r w:rsidRPr="00354543">
              <w:rPr>
                <w:rFonts w:ascii="Century Gothic" w:hAnsi="Century Gothic" w:cs="Arial"/>
                <w:sz w:val="19"/>
                <w:szCs w:val="19"/>
              </w:rPr>
              <w:t xml:space="preserve"> </w:t>
            </w:r>
            <w:r w:rsidR="0094684D" w:rsidRPr="00354543">
              <w:rPr>
                <w:rFonts w:ascii="Century Gothic" w:hAnsi="Century Gothic" w:cs="Arial"/>
                <w:sz w:val="19"/>
                <w:szCs w:val="19"/>
              </w:rPr>
              <w:t>Local S</w:t>
            </w:r>
            <w:r w:rsidRPr="00354543">
              <w:rPr>
                <w:rFonts w:ascii="Century Gothic" w:hAnsi="Century Gothic" w:cs="Arial"/>
                <w:sz w:val="19"/>
                <w:szCs w:val="19"/>
              </w:rPr>
              <w:t>chools</w:t>
            </w:r>
            <w:r w:rsidR="0094684D" w:rsidRPr="00354543">
              <w:rPr>
                <w:rFonts w:ascii="Century Gothic" w:hAnsi="Century Gothic" w:cs="Arial"/>
                <w:sz w:val="19"/>
                <w:szCs w:val="19"/>
              </w:rPr>
              <w:t xml:space="preserve"> and the Intermediate School D</w:t>
            </w:r>
            <w:r w:rsidRPr="00354543">
              <w:rPr>
                <w:rFonts w:ascii="Century Gothic" w:hAnsi="Century Gothic" w:cs="Arial"/>
                <w:sz w:val="19"/>
                <w:szCs w:val="19"/>
              </w:rPr>
              <w:t>istricts;</w:t>
            </w:r>
            <w:r w:rsidR="0094684D" w:rsidRPr="00354543">
              <w:rPr>
                <w:rFonts w:ascii="Century Gothic" w:hAnsi="Century Gothic" w:cs="Arial"/>
                <w:sz w:val="19"/>
                <w:szCs w:val="19"/>
              </w:rPr>
              <w:t xml:space="preserve"> Health Departments and Local Health Professionals, as well with NMCAA management, </w:t>
            </w:r>
            <w:r w:rsidRPr="00354543">
              <w:rPr>
                <w:rFonts w:ascii="Century Gothic" w:hAnsi="Century Gothic" w:cs="Arial"/>
                <w:sz w:val="19"/>
                <w:szCs w:val="19"/>
              </w:rPr>
              <w:t>staff, and families.</w:t>
            </w:r>
          </w:p>
          <w:p w14:paraId="418F0C60" w14:textId="4ACD406F" w:rsidR="00D74263" w:rsidRPr="00354543" w:rsidRDefault="00BD26CD" w:rsidP="00354543">
            <w:pPr>
              <w:pStyle w:val="ListParagraph"/>
              <w:numPr>
                <w:ilvl w:val="0"/>
                <w:numId w:val="31"/>
              </w:numPr>
              <w:spacing w:before="120"/>
              <w:rPr>
                <w:rFonts w:ascii="Century Gothic" w:hAnsi="Century Gothic"/>
                <w:b/>
              </w:rPr>
            </w:pPr>
            <w:r w:rsidRPr="00354543">
              <w:rPr>
                <w:rFonts w:ascii="Century Gothic" w:hAnsi="Century Gothic" w:cs="Arial"/>
                <w:sz w:val="19"/>
                <w:szCs w:val="19"/>
              </w:rPr>
              <w:t xml:space="preserve">Ability </w:t>
            </w:r>
            <w:r w:rsidR="00106184" w:rsidRPr="00354543">
              <w:rPr>
                <w:rFonts w:ascii="Century Gothic" w:hAnsi="Century Gothic" w:cs="Arial"/>
                <w:sz w:val="19"/>
                <w:szCs w:val="19"/>
              </w:rPr>
              <w:t>to facilitate team growth and development.</w:t>
            </w:r>
          </w:p>
        </w:tc>
      </w:tr>
      <w:tr w:rsidR="00D74263" w:rsidRPr="00B475DD" w14:paraId="1759FF10" w14:textId="77777777" w:rsidTr="00BD3C96">
        <w:trPr>
          <w:trHeight w:val="719"/>
        </w:trPr>
        <w:tc>
          <w:tcPr>
            <w:tcW w:w="9596" w:type="dxa"/>
            <w:gridSpan w:val="2"/>
          </w:tcPr>
          <w:p w14:paraId="096087CD" w14:textId="77777777" w:rsidR="00D74263" w:rsidRPr="00354543" w:rsidRDefault="00D74263" w:rsidP="00354543">
            <w:pPr>
              <w:spacing w:before="40"/>
              <w:rPr>
                <w:rFonts w:ascii="Century Gothic" w:hAnsi="Century Gothic" w:cs="Arial"/>
                <w:b/>
              </w:rPr>
            </w:pPr>
            <w:r w:rsidRPr="00354543">
              <w:rPr>
                <w:rFonts w:ascii="Century Gothic" w:hAnsi="Century Gothic" w:cs="Arial"/>
                <w:b/>
              </w:rPr>
              <w:t>Minimum Education:</w:t>
            </w:r>
          </w:p>
          <w:p w14:paraId="45ACF5AE" w14:textId="3ED1DD8C" w:rsidR="00D74263" w:rsidRPr="00354543" w:rsidRDefault="00EC10B4" w:rsidP="00354543">
            <w:pPr>
              <w:pStyle w:val="ListParagraph"/>
              <w:numPr>
                <w:ilvl w:val="0"/>
                <w:numId w:val="29"/>
              </w:numPr>
              <w:spacing w:before="40"/>
              <w:rPr>
                <w:rFonts w:ascii="Century Gothic" w:hAnsi="Century Gothic"/>
                <w:sz w:val="19"/>
                <w:szCs w:val="19"/>
              </w:rPr>
            </w:pPr>
            <w:r w:rsidRPr="00354543">
              <w:rPr>
                <w:rFonts w:ascii="Century Gothic" w:hAnsi="Century Gothic" w:cs="Arial"/>
                <w:sz w:val="19"/>
                <w:szCs w:val="19"/>
              </w:rPr>
              <w:t>Baccalaureate Degree, preferably related to one or more of the disciplines they oversee.</w:t>
            </w:r>
          </w:p>
        </w:tc>
      </w:tr>
      <w:tr w:rsidR="00D74263" w:rsidRPr="00B475DD" w14:paraId="4A4B27E2" w14:textId="77777777" w:rsidTr="00BD3C96">
        <w:trPr>
          <w:trHeight w:val="710"/>
        </w:trPr>
        <w:tc>
          <w:tcPr>
            <w:tcW w:w="9596" w:type="dxa"/>
            <w:gridSpan w:val="2"/>
          </w:tcPr>
          <w:p w14:paraId="729ABD09" w14:textId="77777777" w:rsidR="00D74263" w:rsidRPr="00354543" w:rsidRDefault="00D74263" w:rsidP="00354543">
            <w:pPr>
              <w:spacing w:before="40"/>
              <w:rPr>
                <w:rFonts w:ascii="Century Gothic" w:hAnsi="Century Gothic" w:cs="Arial"/>
                <w:b/>
              </w:rPr>
            </w:pPr>
            <w:r w:rsidRPr="00354543">
              <w:rPr>
                <w:rFonts w:ascii="Century Gothic" w:hAnsi="Century Gothic" w:cs="Arial"/>
                <w:b/>
              </w:rPr>
              <w:t>Minimum Experience:</w:t>
            </w:r>
          </w:p>
          <w:p w14:paraId="3552F343" w14:textId="11797C0A" w:rsidR="00D74263" w:rsidRPr="00354543" w:rsidRDefault="00CF0EDF" w:rsidP="00354543">
            <w:pPr>
              <w:pStyle w:val="ListParagraph"/>
              <w:numPr>
                <w:ilvl w:val="0"/>
                <w:numId w:val="29"/>
              </w:numPr>
              <w:spacing w:before="40"/>
              <w:rPr>
                <w:rFonts w:ascii="Century Gothic" w:hAnsi="Century Gothic"/>
                <w:b/>
                <w:sz w:val="19"/>
                <w:szCs w:val="19"/>
              </w:rPr>
            </w:pPr>
            <w:r w:rsidRPr="00354543">
              <w:rPr>
                <w:rFonts w:ascii="Century Gothic" w:hAnsi="Century Gothic" w:cs="Arial"/>
                <w:sz w:val="19"/>
                <w:szCs w:val="19"/>
              </w:rPr>
              <w:t>5 years</w:t>
            </w:r>
            <w:r w:rsidR="00F90701" w:rsidRPr="00354543">
              <w:rPr>
                <w:rFonts w:ascii="Century Gothic" w:hAnsi="Century Gothic" w:cs="Arial"/>
                <w:sz w:val="19"/>
                <w:szCs w:val="19"/>
              </w:rPr>
              <w:t>’</w:t>
            </w:r>
            <w:r w:rsidRPr="00354543">
              <w:rPr>
                <w:rFonts w:ascii="Century Gothic" w:hAnsi="Century Gothic" w:cs="Arial"/>
                <w:sz w:val="19"/>
                <w:szCs w:val="19"/>
              </w:rPr>
              <w:t xml:space="preserve"> </w:t>
            </w:r>
            <w:r w:rsidR="00F90701" w:rsidRPr="00354543">
              <w:rPr>
                <w:rFonts w:ascii="Century Gothic" w:hAnsi="Century Gothic" w:cs="Arial"/>
                <w:sz w:val="19"/>
                <w:szCs w:val="19"/>
              </w:rPr>
              <w:t>p</w:t>
            </w:r>
            <w:r w:rsidR="00C83EF2" w:rsidRPr="00354543">
              <w:rPr>
                <w:rFonts w:ascii="Century Gothic" w:hAnsi="Century Gothic" w:cs="Arial"/>
                <w:sz w:val="19"/>
                <w:szCs w:val="19"/>
              </w:rPr>
              <w:t>rior experience in working wit</w:t>
            </w:r>
            <w:r w:rsidR="0008011E" w:rsidRPr="00354543">
              <w:rPr>
                <w:rFonts w:ascii="Century Gothic" w:hAnsi="Century Gothic" w:cs="Arial"/>
                <w:sz w:val="19"/>
                <w:szCs w:val="19"/>
              </w:rPr>
              <w:t>h low income / at</w:t>
            </w:r>
            <w:r w:rsidR="00F90701" w:rsidRPr="00354543">
              <w:rPr>
                <w:rFonts w:ascii="Century Gothic" w:hAnsi="Century Gothic" w:cs="Arial"/>
                <w:sz w:val="19"/>
                <w:szCs w:val="19"/>
              </w:rPr>
              <w:t>-</w:t>
            </w:r>
            <w:r w:rsidR="0008011E" w:rsidRPr="00354543">
              <w:rPr>
                <w:rFonts w:ascii="Century Gothic" w:hAnsi="Century Gothic" w:cs="Arial"/>
                <w:sz w:val="19"/>
                <w:szCs w:val="19"/>
              </w:rPr>
              <w:t>risk families preferred.</w:t>
            </w:r>
            <w:r w:rsidR="0008011E" w:rsidRPr="00354543">
              <w:rPr>
                <w:rFonts w:ascii="Century Gothic" w:hAnsi="Century Gothic"/>
                <w:sz w:val="19"/>
                <w:szCs w:val="19"/>
              </w:rPr>
              <w:t xml:space="preserve"> </w:t>
            </w:r>
          </w:p>
        </w:tc>
      </w:tr>
      <w:tr w:rsidR="00D74263" w:rsidRPr="00B475DD" w14:paraId="0BADC89D" w14:textId="77777777" w:rsidTr="00354543">
        <w:trPr>
          <w:trHeight w:val="2771"/>
        </w:trPr>
        <w:tc>
          <w:tcPr>
            <w:tcW w:w="9596" w:type="dxa"/>
            <w:gridSpan w:val="2"/>
          </w:tcPr>
          <w:p w14:paraId="4045DB13" w14:textId="77777777" w:rsidR="00D74263" w:rsidRPr="00354543" w:rsidRDefault="00D74263" w:rsidP="00354543">
            <w:pPr>
              <w:spacing w:before="40"/>
              <w:rPr>
                <w:rFonts w:ascii="Century Gothic" w:hAnsi="Century Gothic" w:cs="Arial"/>
                <w:b/>
              </w:rPr>
            </w:pPr>
            <w:r w:rsidRPr="00354543">
              <w:rPr>
                <w:rFonts w:ascii="Century Gothic" w:hAnsi="Century Gothic" w:cs="Arial"/>
                <w:b/>
              </w:rPr>
              <w:t>Essential Abilities:</w:t>
            </w:r>
            <w:r w:rsidR="0029455B" w:rsidRPr="00354543">
              <w:rPr>
                <w:rFonts w:ascii="Century Gothic" w:hAnsi="Century Gothic" w:cs="Arial"/>
                <w:b/>
              </w:rPr>
              <w:t xml:space="preserve"> </w:t>
            </w:r>
          </w:p>
          <w:p w14:paraId="52F236CD" w14:textId="77777777" w:rsidR="00D74263" w:rsidRPr="00354543" w:rsidRDefault="00D74263" w:rsidP="00354543">
            <w:pPr>
              <w:pStyle w:val="ListParagraph"/>
              <w:numPr>
                <w:ilvl w:val="0"/>
                <w:numId w:val="29"/>
              </w:numPr>
              <w:spacing w:before="40"/>
              <w:rPr>
                <w:rFonts w:ascii="Century Gothic" w:hAnsi="Century Gothic" w:cs="Arial"/>
                <w:sz w:val="19"/>
                <w:szCs w:val="19"/>
              </w:rPr>
            </w:pPr>
            <w:r w:rsidRPr="00354543">
              <w:rPr>
                <w:rFonts w:ascii="Century Gothic" w:hAnsi="Century Gothic" w:cs="Arial"/>
                <w:sz w:val="19"/>
                <w:szCs w:val="19"/>
              </w:rPr>
              <w:t>A commitment to the NMCAA philosophy and mission.</w:t>
            </w:r>
          </w:p>
          <w:p w14:paraId="312D3A94" w14:textId="77777777" w:rsidR="00D74263" w:rsidRPr="00354543" w:rsidRDefault="00D74263" w:rsidP="00354543">
            <w:pPr>
              <w:pStyle w:val="ListParagraph"/>
              <w:numPr>
                <w:ilvl w:val="0"/>
                <w:numId w:val="29"/>
              </w:numPr>
              <w:spacing w:before="40"/>
              <w:rPr>
                <w:rFonts w:ascii="Century Gothic" w:hAnsi="Century Gothic" w:cs="Arial"/>
                <w:sz w:val="19"/>
                <w:szCs w:val="19"/>
              </w:rPr>
            </w:pPr>
            <w:r w:rsidRPr="00354543">
              <w:rPr>
                <w:rFonts w:ascii="Century Gothic" w:hAnsi="Century Gothic" w:cs="Arial"/>
                <w:sz w:val="19"/>
                <w:szCs w:val="19"/>
              </w:rPr>
              <w:t xml:space="preserve">Ability to maintain confidentiality. </w:t>
            </w:r>
          </w:p>
          <w:p w14:paraId="2F2D0D05" w14:textId="103B5970" w:rsidR="00D74263" w:rsidRPr="00354543" w:rsidRDefault="00D74263" w:rsidP="00354543">
            <w:pPr>
              <w:pStyle w:val="ListParagraph"/>
              <w:numPr>
                <w:ilvl w:val="0"/>
                <w:numId w:val="29"/>
              </w:numPr>
              <w:spacing w:before="40"/>
              <w:rPr>
                <w:rFonts w:ascii="Century Gothic" w:hAnsi="Century Gothic" w:cs="Arial"/>
                <w:sz w:val="19"/>
                <w:szCs w:val="19"/>
              </w:rPr>
            </w:pPr>
            <w:r w:rsidRPr="00354543">
              <w:rPr>
                <w:rFonts w:ascii="Century Gothic" w:hAnsi="Century Gothic" w:cs="Arial"/>
                <w:sz w:val="19"/>
                <w:szCs w:val="19"/>
              </w:rPr>
              <w:t xml:space="preserve">Ability to interact positively with co-workers and clients in a non-judgmental, </w:t>
            </w:r>
            <w:r w:rsidR="00354543" w:rsidRPr="00354543">
              <w:rPr>
                <w:rFonts w:ascii="Century Gothic" w:hAnsi="Century Gothic" w:cs="Arial"/>
                <w:sz w:val="19"/>
                <w:szCs w:val="19"/>
              </w:rPr>
              <w:t>tactful,</w:t>
            </w:r>
            <w:r w:rsidRPr="00354543">
              <w:rPr>
                <w:rFonts w:ascii="Century Gothic" w:hAnsi="Century Gothic" w:cs="Arial"/>
                <w:sz w:val="19"/>
                <w:szCs w:val="19"/>
              </w:rPr>
              <w:t xml:space="preserve"> and courteous manner. </w:t>
            </w:r>
          </w:p>
          <w:p w14:paraId="6E5936B4" w14:textId="77777777" w:rsidR="00D74263" w:rsidRPr="00354543" w:rsidRDefault="00D74263" w:rsidP="00354543">
            <w:pPr>
              <w:pStyle w:val="ListParagraph"/>
              <w:numPr>
                <w:ilvl w:val="0"/>
                <w:numId w:val="29"/>
              </w:numPr>
              <w:spacing w:before="40"/>
              <w:rPr>
                <w:rFonts w:ascii="Century Gothic" w:hAnsi="Century Gothic" w:cs="Arial"/>
                <w:sz w:val="19"/>
                <w:szCs w:val="19"/>
              </w:rPr>
            </w:pPr>
            <w:r w:rsidRPr="00354543">
              <w:rPr>
                <w:rFonts w:ascii="Century Gothic" w:hAnsi="Century Gothic" w:cs="Arial"/>
                <w:sz w:val="19"/>
                <w:szCs w:val="19"/>
              </w:rPr>
              <w:t xml:space="preserve">Ability to suggest innovative approaches in completing job responsibilities. </w:t>
            </w:r>
          </w:p>
          <w:p w14:paraId="6F9498F0" w14:textId="77777777" w:rsidR="00D74263" w:rsidRPr="00354543" w:rsidRDefault="00D74263" w:rsidP="00354543">
            <w:pPr>
              <w:pStyle w:val="ListParagraph"/>
              <w:numPr>
                <w:ilvl w:val="0"/>
                <w:numId w:val="29"/>
              </w:numPr>
              <w:spacing w:before="40"/>
              <w:rPr>
                <w:rFonts w:ascii="Century Gothic" w:hAnsi="Century Gothic" w:cs="Arial"/>
                <w:sz w:val="19"/>
                <w:szCs w:val="19"/>
              </w:rPr>
            </w:pPr>
            <w:r w:rsidRPr="00354543">
              <w:rPr>
                <w:rFonts w:ascii="Century Gothic" w:hAnsi="Century Gothic" w:cs="Arial"/>
                <w:sz w:val="19"/>
                <w:szCs w:val="19"/>
              </w:rPr>
              <w:t xml:space="preserve">Ability to work openly and </w:t>
            </w:r>
            <w:r w:rsidR="00C83EF2" w:rsidRPr="00354543">
              <w:rPr>
                <w:rFonts w:ascii="Century Gothic" w:hAnsi="Century Gothic" w:cs="Arial"/>
                <w:sz w:val="19"/>
                <w:szCs w:val="19"/>
              </w:rPr>
              <w:t>cooperatively as a team member with agency and community members.</w:t>
            </w:r>
          </w:p>
          <w:p w14:paraId="32BC31A4" w14:textId="77777777" w:rsidR="00D74263" w:rsidRPr="00354543" w:rsidRDefault="00D74263" w:rsidP="00354543">
            <w:pPr>
              <w:pStyle w:val="ListParagraph"/>
              <w:numPr>
                <w:ilvl w:val="0"/>
                <w:numId w:val="29"/>
              </w:numPr>
              <w:spacing w:before="40"/>
              <w:rPr>
                <w:rFonts w:ascii="Century Gothic" w:hAnsi="Century Gothic" w:cs="Arial"/>
                <w:sz w:val="19"/>
                <w:szCs w:val="19"/>
              </w:rPr>
            </w:pPr>
            <w:r w:rsidRPr="00354543">
              <w:rPr>
                <w:rFonts w:ascii="Century Gothic" w:hAnsi="Century Gothic" w:cs="Arial"/>
                <w:sz w:val="19"/>
                <w:szCs w:val="19"/>
              </w:rPr>
              <w:t xml:space="preserve">Ability to perform physical tasks to carry out specific job duties. </w:t>
            </w:r>
          </w:p>
          <w:p w14:paraId="78C91D31" w14:textId="63113750" w:rsidR="00C83EF2" w:rsidRPr="00354543" w:rsidRDefault="00C83EF2" w:rsidP="00354543">
            <w:pPr>
              <w:pStyle w:val="ListParagraph"/>
              <w:numPr>
                <w:ilvl w:val="0"/>
                <w:numId w:val="29"/>
              </w:numPr>
              <w:spacing w:before="40"/>
              <w:rPr>
                <w:rFonts w:ascii="Century Gothic" w:hAnsi="Century Gothic" w:cs="Arial"/>
                <w:sz w:val="19"/>
                <w:szCs w:val="19"/>
              </w:rPr>
            </w:pPr>
            <w:r w:rsidRPr="00354543">
              <w:rPr>
                <w:rFonts w:ascii="Century Gothic" w:hAnsi="Century Gothic" w:cs="Arial"/>
                <w:sz w:val="19"/>
                <w:szCs w:val="19"/>
              </w:rPr>
              <w:t xml:space="preserve">Ability to plan, organize, </w:t>
            </w:r>
            <w:r w:rsidR="00354543" w:rsidRPr="00354543">
              <w:rPr>
                <w:rFonts w:ascii="Century Gothic" w:hAnsi="Century Gothic" w:cs="Arial"/>
                <w:sz w:val="19"/>
                <w:szCs w:val="19"/>
              </w:rPr>
              <w:t>prioritize,</w:t>
            </w:r>
            <w:r w:rsidRPr="00354543">
              <w:rPr>
                <w:rFonts w:ascii="Century Gothic" w:hAnsi="Century Gothic" w:cs="Arial"/>
                <w:sz w:val="19"/>
                <w:szCs w:val="19"/>
              </w:rPr>
              <w:t xml:space="preserve"> and </w:t>
            </w:r>
            <w:r w:rsidR="00BD26CD" w:rsidRPr="00354543">
              <w:rPr>
                <w:rFonts w:ascii="Century Gothic" w:hAnsi="Century Gothic" w:cs="Arial"/>
                <w:sz w:val="19"/>
                <w:szCs w:val="19"/>
              </w:rPr>
              <w:t>multitask</w:t>
            </w:r>
            <w:r w:rsidRPr="00354543">
              <w:rPr>
                <w:rFonts w:ascii="Century Gothic" w:hAnsi="Century Gothic" w:cs="Arial"/>
                <w:sz w:val="19"/>
                <w:szCs w:val="19"/>
              </w:rPr>
              <w:t>.</w:t>
            </w:r>
          </w:p>
          <w:p w14:paraId="69841886" w14:textId="4210AE8A" w:rsidR="00D74263" w:rsidRPr="00354543" w:rsidRDefault="0029455B" w:rsidP="00354543">
            <w:pPr>
              <w:pStyle w:val="ListParagraph"/>
              <w:numPr>
                <w:ilvl w:val="0"/>
                <w:numId w:val="29"/>
              </w:numPr>
              <w:spacing w:before="40"/>
              <w:rPr>
                <w:rFonts w:ascii="Century Gothic" w:hAnsi="Century Gothic" w:cs="Arial"/>
              </w:rPr>
            </w:pPr>
            <w:r w:rsidRPr="00354543">
              <w:rPr>
                <w:rFonts w:ascii="Century Gothic" w:hAnsi="Century Gothic" w:cs="Arial"/>
                <w:sz w:val="19"/>
                <w:szCs w:val="19"/>
              </w:rPr>
              <w:t>Strong public speaking skills and the ability to prepare and carry out trainings.</w:t>
            </w:r>
          </w:p>
        </w:tc>
      </w:tr>
      <w:tr w:rsidR="00D74263" w:rsidRPr="00B475DD" w14:paraId="280EE183" w14:textId="77777777" w:rsidTr="00BD3C96">
        <w:trPr>
          <w:trHeight w:val="1639"/>
        </w:trPr>
        <w:tc>
          <w:tcPr>
            <w:tcW w:w="9596" w:type="dxa"/>
            <w:gridSpan w:val="2"/>
          </w:tcPr>
          <w:p w14:paraId="24F5F326" w14:textId="77777777" w:rsidR="00D74263" w:rsidRPr="00354543" w:rsidRDefault="00D74263" w:rsidP="00354543">
            <w:pPr>
              <w:spacing w:before="40"/>
              <w:rPr>
                <w:rFonts w:ascii="Century Gothic" w:hAnsi="Century Gothic" w:cs="Arial"/>
                <w:b/>
              </w:rPr>
            </w:pPr>
            <w:r w:rsidRPr="00354543">
              <w:rPr>
                <w:rFonts w:ascii="Century Gothic" w:hAnsi="Century Gothic" w:cs="Arial"/>
                <w:b/>
              </w:rPr>
              <w:t>Minimum Skills Required:</w:t>
            </w:r>
          </w:p>
          <w:p w14:paraId="0A7DB08E" w14:textId="77777777" w:rsidR="00D74263" w:rsidRPr="00354543" w:rsidRDefault="007D0FED" w:rsidP="00354543">
            <w:pPr>
              <w:pStyle w:val="ListParagraph"/>
              <w:numPr>
                <w:ilvl w:val="0"/>
                <w:numId w:val="33"/>
              </w:numPr>
              <w:spacing w:before="40"/>
              <w:rPr>
                <w:rFonts w:ascii="Century Gothic" w:hAnsi="Century Gothic" w:cs="Arial"/>
              </w:rPr>
            </w:pPr>
            <w:r w:rsidRPr="00354543">
              <w:rPr>
                <w:rFonts w:ascii="Century Gothic" w:hAnsi="Century Gothic" w:cs="Arial"/>
              </w:rPr>
              <w:t>Ability to partner cooperatively with other agencies, GSRP partners, the Intermediate School District and health professionals.</w:t>
            </w:r>
          </w:p>
          <w:p w14:paraId="12EAF076" w14:textId="15CCCFE7" w:rsidR="007D0FED" w:rsidRPr="00354543" w:rsidRDefault="007D0FED" w:rsidP="00354543">
            <w:pPr>
              <w:pStyle w:val="ListParagraph"/>
              <w:numPr>
                <w:ilvl w:val="0"/>
                <w:numId w:val="33"/>
              </w:numPr>
              <w:spacing w:before="40"/>
              <w:rPr>
                <w:rFonts w:ascii="Century Gothic" w:hAnsi="Century Gothic" w:cs="Arial"/>
              </w:rPr>
            </w:pPr>
            <w:r w:rsidRPr="00354543">
              <w:rPr>
                <w:rFonts w:ascii="Century Gothic" w:hAnsi="Century Gothic" w:cs="Arial"/>
              </w:rPr>
              <w:t>Effective written and interpersonal communications skills.</w:t>
            </w:r>
          </w:p>
          <w:p w14:paraId="5A178D2C" w14:textId="3254307A" w:rsidR="007D0FED" w:rsidRPr="00354543" w:rsidRDefault="007D0FED" w:rsidP="00354543">
            <w:pPr>
              <w:pStyle w:val="ListParagraph"/>
              <w:numPr>
                <w:ilvl w:val="0"/>
                <w:numId w:val="33"/>
              </w:numPr>
              <w:spacing w:before="40"/>
              <w:rPr>
                <w:rFonts w:ascii="Century Gothic" w:hAnsi="Century Gothic" w:cs="Arial"/>
              </w:rPr>
            </w:pPr>
            <w:r w:rsidRPr="00354543">
              <w:rPr>
                <w:rFonts w:ascii="Century Gothic" w:hAnsi="Century Gothic" w:cs="Arial"/>
              </w:rPr>
              <w:t>Strong organizational skills with the ability to work efficiently and effectively.</w:t>
            </w:r>
          </w:p>
          <w:p w14:paraId="548FB490" w14:textId="441CE2B9" w:rsidR="007D0FED" w:rsidRPr="00354543" w:rsidRDefault="007D0FED" w:rsidP="00354543">
            <w:pPr>
              <w:pStyle w:val="ListParagraph"/>
              <w:numPr>
                <w:ilvl w:val="0"/>
                <w:numId w:val="33"/>
              </w:numPr>
              <w:spacing w:before="40"/>
              <w:rPr>
                <w:rFonts w:ascii="Century Gothic" w:hAnsi="Century Gothic"/>
                <w:b/>
              </w:rPr>
            </w:pPr>
            <w:r w:rsidRPr="00354543">
              <w:rPr>
                <w:rFonts w:ascii="Century Gothic" w:hAnsi="Century Gothic" w:cs="Arial"/>
              </w:rPr>
              <w:t>Willingness to adhere to the NMCAA Child &amp; Family Development Program Guidance Policy</w:t>
            </w:r>
            <w:r w:rsidRPr="00354543">
              <w:rPr>
                <w:rFonts w:ascii="Century Gothic" w:hAnsi="Century Gothic" w:cs="Arial"/>
                <w:b/>
              </w:rPr>
              <w:t>.</w:t>
            </w:r>
            <w:r w:rsidR="0029455B" w:rsidRPr="00354543">
              <w:rPr>
                <w:rFonts w:ascii="Century Gothic" w:hAnsi="Century Gothic"/>
                <w:b/>
              </w:rPr>
              <w:t xml:space="preserve">       </w:t>
            </w:r>
          </w:p>
        </w:tc>
      </w:tr>
      <w:tr w:rsidR="00D74263" w:rsidRPr="00B475DD" w14:paraId="56BF31FB" w14:textId="77777777" w:rsidTr="00BD3C96">
        <w:trPr>
          <w:trHeight w:val="1225"/>
        </w:trPr>
        <w:tc>
          <w:tcPr>
            <w:tcW w:w="9596" w:type="dxa"/>
            <w:gridSpan w:val="2"/>
          </w:tcPr>
          <w:p w14:paraId="5DEE3954" w14:textId="77777777" w:rsidR="00D04751" w:rsidRPr="00354543" w:rsidRDefault="00D04751" w:rsidP="00354543">
            <w:pPr>
              <w:spacing w:before="40"/>
              <w:rPr>
                <w:rFonts w:ascii="Century Gothic" w:hAnsi="Century Gothic" w:cs="Arial"/>
                <w:b/>
              </w:rPr>
            </w:pPr>
            <w:r w:rsidRPr="00354543">
              <w:rPr>
                <w:rFonts w:ascii="Century Gothic" w:hAnsi="Century Gothic" w:cs="Arial"/>
                <w:b/>
              </w:rPr>
              <w:t>Minimum Physical Expectations:</w:t>
            </w:r>
          </w:p>
          <w:p w14:paraId="171A2415" w14:textId="77777777" w:rsidR="00D74263" w:rsidRPr="00354543" w:rsidRDefault="00D04751" w:rsidP="00BD26CD">
            <w:pPr>
              <w:pStyle w:val="ListParagraph"/>
              <w:numPr>
                <w:ilvl w:val="0"/>
                <w:numId w:val="34"/>
              </w:numPr>
              <w:rPr>
                <w:rFonts w:ascii="Century Gothic" w:hAnsi="Century Gothic" w:cs="Arial"/>
              </w:rPr>
            </w:pPr>
            <w:r w:rsidRPr="00354543">
              <w:rPr>
                <w:rFonts w:ascii="Century Gothic" w:hAnsi="Century Gothic" w:cs="Arial"/>
              </w:rPr>
              <w:t>Physical activity that often requires keyboarding sitting, phone work and filing.</w:t>
            </w:r>
          </w:p>
          <w:p w14:paraId="60E707ED" w14:textId="77777777" w:rsidR="00D04751" w:rsidRPr="00354543" w:rsidRDefault="00D04751" w:rsidP="00BD26CD">
            <w:pPr>
              <w:pStyle w:val="ListParagraph"/>
              <w:numPr>
                <w:ilvl w:val="0"/>
                <w:numId w:val="34"/>
              </w:numPr>
              <w:rPr>
                <w:rFonts w:ascii="Century Gothic" w:hAnsi="Century Gothic" w:cs="Arial"/>
              </w:rPr>
            </w:pPr>
            <w:r w:rsidRPr="00354543">
              <w:rPr>
                <w:rFonts w:ascii="Century Gothic" w:hAnsi="Century Gothic" w:cs="Arial"/>
              </w:rPr>
              <w:t>Physical activity that often requires extensive time working on a computer.</w:t>
            </w:r>
          </w:p>
          <w:p w14:paraId="1A28082F" w14:textId="77777777" w:rsidR="00D04751" w:rsidRPr="00354543" w:rsidRDefault="00D04751" w:rsidP="00BD26CD">
            <w:pPr>
              <w:pStyle w:val="ListParagraph"/>
              <w:numPr>
                <w:ilvl w:val="0"/>
                <w:numId w:val="34"/>
              </w:numPr>
              <w:rPr>
                <w:rFonts w:ascii="Century Gothic" w:hAnsi="Century Gothic" w:cs="Arial"/>
              </w:rPr>
            </w:pPr>
            <w:r w:rsidRPr="00354543">
              <w:rPr>
                <w:rFonts w:ascii="Century Gothic" w:hAnsi="Century Gothic" w:cs="Arial"/>
              </w:rPr>
              <w:t>Physical activity that often requires car travel.</w:t>
            </w:r>
          </w:p>
          <w:p w14:paraId="0CCEBAEF" w14:textId="77777777" w:rsidR="00D04751" w:rsidRPr="00354543" w:rsidRDefault="00D04751" w:rsidP="00BD26CD">
            <w:pPr>
              <w:pStyle w:val="ListParagraph"/>
              <w:numPr>
                <w:ilvl w:val="0"/>
                <w:numId w:val="34"/>
              </w:numPr>
              <w:rPr>
                <w:rFonts w:ascii="Century Gothic" w:hAnsi="Century Gothic" w:cs="Arial"/>
              </w:rPr>
            </w:pPr>
            <w:r w:rsidRPr="00354543">
              <w:rPr>
                <w:rFonts w:ascii="Century Gothic" w:hAnsi="Century Gothic" w:cs="Arial"/>
              </w:rPr>
              <w:t>Physical activity that often requires lifting under 25 lbs.</w:t>
            </w:r>
          </w:p>
          <w:p w14:paraId="71E61DB7" w14:textId="77777777" w:rsidR="00D04751" w:rsidRPr="00354543" w:rsidRDefault="00D04751" w:rsidP="00BD26CD">
            <w:pPr>
              <w:pStyle w:val="ListParagraph"/>
              <w:numPr>
                <w:ilvl w:val="0"/>
                <w:numId w:val="34"/>
              </w:numPr>
              <w:rPr>
                <w:rFonts w:ascii="Century Gothic" w:hAnsi="Century Gothic" w:cs="Arial"/>
              </w:rPr>
            </w:pPr>
            <w:r w:rsidRPr="00354543">
              <w:rPr>
                <w:rFonts w:ascii="Century Gothic" w:hAnsi="Century Gothic" w:cs="Arial"/>
              </w:rPr>
              <w:t>Physical activity that sometimes requires bending, stooping, reaching, climbing, kneeling, and/or twisting.</w:t>
            </w:r>
          </w:p>
          <w:p w14:paraId="240EECD8" w14:textId="546542D8" w:rsidR="00D04751" w:rsidRPr="00354543" w:rsidRDefault="00D04751" w:rsidP="00BD26CD">
            <w:pPr>
              <w:pStyle w:val="ListParagraph"/>
              <w:numPr>
                <w:ilvl w:val="0"/>
                <w:numId w:val="34"/>
              </w:numPr>
              <w:rPr>
                <w:rFonts w:ascii="Century Gothic" w:hAnsi="Century Gothic" w:cs="Arial"/>
              </w:rPr>
            </w:pPr>
            <w:r w:rsidRPr="00354543">
              <w:rPr>
                <w:rFonts w:ascii="Century Gothic" w:hAnsi="Century Gothic" w:cs="Arial"/>
              </w:rPr>
              <w:t>Physical activity that sometimes requires pushing and/or pulling over 25 lbs. but not more than 50 lbs.</w:t>
            </w:r>
          </w:p>
          <w:p w14:paraId="6BA0DB94" w14:textId="77777777" w:rsidR="00D04751" w:rsidRPr="00354543" w:rsidRDefault="00D04751" w:rsidP="00BD26CD">
            <w:pPr>
              <w:pStyle w:val="ListParagraph"/>
              <w:numPr>
                <w:ilvl w:val="0"/>
                <w:numId w:val="34"/>
              </w:numPr>
              <w:rPr>
                <w:rFonts w:ascii="Century Gothic" w:hAnsi="Century Gothic" w:cs="Arial"/>
              </w:rPr>
            </w:pPr>
            <w:r w:rsidRPr="00354543">
              <w:rPr>
                <w:rFonts w:ascii="Century Gothic" w:hAnsi="Century Gothic" w:cs="Arial"/>
              </w:rPr>
              <w:t>Physical activity that sometimes requires lifting over 25 lbs. but not more than 50 lbs.</w:t>
            </w:r>
          </w:p>
          <w:p w14:paraId="1514B70D" w14:textId="77777777" w:rsidR="0029455B" w:rsidRPr="0029455B" w:rsidRDefault="00D04751" w:rsidP="00BD26CD">
            <w:pPr>
              <w:pStyle w:val="ListParagraph"/>
              <w:numPr>
                <w:ilvl w:val="0"/>
                <w:numId w:val="34"/>
              </w:numPr>
            </w:pPr>
            <w:r w:rsidRPr="00354543">
              <w:rPr>
                <w:rFonts w:ascii="Century Gothic" w:hAnsi="Century Gothic" w:cs="Arial"/>
              </w:rPr>
              <w:t xml:space="preserve">Physical activity that never requires lifting of more than </w:t>
            </w:r>
            <w:r w:rsidR="0029455B" w:rsidRPr="00354543">
              <w:rPr>
                <w:rFonts w:ascii="Century Gothic" w:hAnsi="Century Gothic" w:cs="Arial"/>
              </w:rPr>
              <w:t>50 lbs.</w:t>
            </w:r>
          </w:p>
        </w:tc>
      </w:tr>
      <w:tr w:rsidR="00D74263" w:rsidRPr="00B475DD" w14:paraId="7DA7E716" w14:textId="77777777" w:rsidTr="00BD3C96">
        <w:trPr>
          <w:trHeight w:val="1143"/>
        </w:trPr>
        <w:tc>
          <w:tcPr>
            <w:tcW w:w="9596" w:type="dxa"/>
            <w:gridSpan w:val="2"/>
          </w:tcPr>
          <w:p w14:paraId="7FED563A" w14:textId="77777777" w:rsidR="00D74263" w:rsidRPr="00354543" w:rsidRDefault="00D74263" w:rsidP="00354543">
            <w:pPr>
              <w:spacing w:before="40"/>
              <w:rPr>
                <w:rFonts w:ascii="Century Gothic" w:hAnsi="Century Gothic" w:cs="Arial"/>
                <w:b/>
              </w:rPr>
            </w:pPr>
            <w:r w:rsidRPr="00354543">
              <w:rPr>
                <w:rFonts w:ascii="Century Gothic" w:hAnsi="Century Gothic" w:cs="Arial"/>
                <w:b/>
              </w:rPr>
              <w:t>Minimum Environmental Expectations:</w:t>
            </w:r>
          </w:p>
          <w:p w14:paraId="4F11EC6D" w14:textId="28F570A7" w:rsidR="00BD3C96" w:rsidRPr="0029455B" w:rsidRDefault="00CF0EDF" w:rsidP="00354543">
            <w:pPr>
              <w:pStyle w:val="ListParagraph"/>
              <w:numPr>
                <w:ilvl w:val="0"/>
                <w:numId w:val="35"/>
              </w:numPr>
              <w:spacing w:before="40"/>
            </w:pPr>
            <w:r w:rsidRPr="00354543">
              <w:rPr>
                <w:rFonts w:ascii="Century Gothic" w:eastAsia="Times New Roman" w:hAnsi="Century Gothic" w:cs="Arial"/>
                <w:color w:val="262626" w:themeColor="text1" w:themeTint="D9"/>
                <w:szCs w:val="20"/>
              </w:rPr>
              <w:t>The Program Services Manager position operates in an office setting. This role routinely uses standard office equipment such as computers, phones, photocopiers, filing cabinets and fax machines.  The employee also uses a vehicle which exposes them to potential traffic dangers and</w:t>
            </w:r>
            <w:r w:rsidRPr="00354543">
              <w:rPr>
                <w:rFonts w:ascii="Century Gothic" w:hAnsi="Century Gothic" w:cs="Arial"/>
              </w:rPr>
              <w:t xml:space="preserve"> exposure to weather conditions</w:t>
            </w:r>
            <w:r w:rsidR="00354543">
              <w:rPr>
                <w:rFonts w:ascii="Century Gothic" w:hAnsi="Century Gothic" w:cs="Arial"/>
              </w:rPr>
              <w:t>.</w:t>
            </w:r>
          </w:p>
        </w:tc>
      </w:tr>
    </w:tbl>
    <w:p w14:paraId="2D5940DD" w14:textId="77777777" w:rsidR="00D74263" w:rsidRDefault="00D74263" w:rsidP="00354543"/>
    <w:sectPr w:rsidR="00D74263" w:rsidSect="00DB4F4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07D3A" w14:textId="77777777" w:rsidR="00E41CD4" w:rsidRDefault="00E41CD4" w:rsidP="00037D55">
      <w:pPr>
        <w:spacing w:before="0" w:after="0"/>
      </w:pPr>
      <w:r>
        <w:separator/>
      </w:r>
    </w:p>
  </w:endnote>
  <w:endnote w:type="continuationSeparator" w:id="0">
    <w:p w14:paraId="08304597" w14:textId="77777777" w:rsidR="00E41CD4" w:rsidRDefault="00E41CD4"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7E189" w14:textId="678E5252" w:rsidR="00D74263" w:rsidRDefault="00F90701">
    <w:pPr>
      <w:pStyle w:val="Footer"/>
    </w:pPr>
    <w:r w:rsidRPr="00F90701">
      <w:rPr>
        <w:sz w:val="16"/>
        <w:szCs w:val="16"/>
      </w:rPr>
      <w:fldChar w:fldCharType="begin"/>
    </w:r>
    <w:r w:rsidRPr="00F90701">
      <w:rPr>
        <w:sz w:val="16"/>
        <w:szCs w:val="16"/>
      </w:rPr>
      <w:instrText xml:space="preserve"> FILENAME  \* FirstCap \p  \* MERGEFORMAT </w:instrText>
    </w:r>
    <w:r w:rsidRPr="00F90701">
      <w:rPr>
        <w:sz w:val="16"/>
        <w:szCs w:val="16"/>
      </w:rPr>
      <w:fldChar w:fldCharType="separate"/>
    </w:r>
    <w:r w:rsidRPr="00F90701">
      <w:rPr>
        <w:noProof/>
        <w:sz w:val="16"/>
        <w:szCs w:val="16"/>
      </w:rPr>
      <w:t>P:\Agency\Human Resources\Job Descriptions\Child Family Development\ERSEA and Health Program Manager Job Description.docx</w:t>
    </w:r>
    <w:r w:rsidRPr="00F90701">
      <w:rPr>
        <w:sz w:val="16"/>
        <w:szCs w:val="16"/>
      </w:rPr>
      <w:fldChar w:fldCharType="end"/>
    </w:r>
    <w:r>
      <w:rPr>
        <w:sz w:val="16"/>
        <w:szCs w:val="16"/>
      </w:rPr>
      <w:t xml:space="preserve">                  </w:t>
    </w:r>
    <w:r w:rsidR="00F434E2">
      <w:fldChar w:fldCharType="begin"/>
    </w:r>
    <w:r w:rsidR="00F434E2">
      <w:instrText xml:space="preserve"> PAGE   \* MERGEFORMAT </w:instrText>
    </w:r>
    <w:r w:rsidR="00F434E2">
      <w:fldChar w:fldCharType="separate"/>
    </w:r>
    <w:r w:rsidR="007B5C20">
      <w:rPr>
        <w:noProof/>
      </w:rPr>
      <w:t>2</w:t>
    </w:r>
    <w:r w:rsidR="00F434E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A1A27" w14:textId="77777777" w:rsidR="00E41CD4" w:rsidRDefault="00E41CD4" w:rsidP="00037D55">
      <w:pPr>
        <w:spacing w:before="0" w:after="0"/>
      </w:pPr>
      <w:r>
        <w:separator/>
      </w:r>
    </w:p>
  </w:footnote>
  <w:footnote w:type="continuationSeparator" w:id="0">
    <w:p w14:paraId="6BB4C9BB" w14:textId="77777777" w:rsidR="00E41CD4" w:rsidRDefault="00E41CD4"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F9D82" w14:textId="5BA0E56E" w:rsidR="00D74263" w:rsidRDefault="000A0F31" w:rsidP="00F90701">
    <w:pPr>
      <w:pStyle w:val="Companyname"/>
      <w:spacing w:before="0" w:after="0"/>
      <w:jc w:val="left"/>
    </w:pPr>
    <w:r w:rsidRPr="003E3185">
      <w:rPr>
        <w:rFonts w:eastAsia="Times New Roman"/>
        <w:b w:val="0"/>
        <w:noProof/>
      </w:rPr>
      <mc:AlternateContent>
        <mc:Choice Requires="wpg">
          <w:drawing>
            <wp:anchor distT="45720" distB="45720" distL="182880" distR="182880" simplePos="0" relativeHeight="251660288" behindDoc="0" locked="0" layoutInCell="1" allowOverlap="1" wp14:anchorId="5DB174FF" wp14:editId="291701D3">
              <wp:simplePos x="0" y="0"/>
              <wp:positionH relativeFrom="margin">
                <wp:posOffset>1400175</wp:posOffset>
              </wp:positionH>
              <wp:positionV relativeFrom="margin">
                <wp:posOffset>-804347</wp:posOffset>
              </wp:positionV>
              <wp:extent cx="4381500" cy="650240"/>
              <wp:effectExtent l="0" t="0" r="0" b="0"/>
              <wp:wrapSquare wrapText="bothSides"/>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1500" cy="650240"/>
                        <a:chOff x="-1" y="192052"/>
                        <a:chExt cx="4383082" cy="651276"/>
                      </a:xfrm>
                    </wpg:grpSpPr>
                    <wps:wsp>
                      <wps:cNvPr id="199" name="Rectangle 199"/>
                      <wps:cNvSpPr/>
                      <wps:spPr>
                        <a:xfrm flipV="1">
                          <a:off x="9527" y="192052"/>
                          <a:ext cx="4240155" cy="45759"/>
                        </a:xfrm>
                        <a:prstGeom prst="rect">
                          <a:avLst/>
                        </a:prstGeom>
                        <a:solidFill>
                          <a:srgbClr val="4F81BD"/>
                        </a:solidFill>
                        <a:ln w="25400" cap="flat" cmpd="sng" algn="ctr">
                          <a:solidFill>
                            <a:srgbClr val="1F497D"/>
                          </a:solidFill>
                          <a:prstDash val="solid"/>
                        </a:ln>
                        <a:effectLst/>
                      </wps:spPr>
                      <wps:txbx>
                        <w:txbxContent>
                          <w:p w14:paraId="30B42199" w14:textId="77777777" w:rsidR="00F90701" w:rsidRDefault="00F90701" w:rsidP="00F90701">
                            <w:pPr>
                              <w:rPr>
                                <w:rFonts w:asciiTheme="majorHAnsi" w:eastAsiaTheme="majorEastAsia" w:hAnsiTheme="majorHAns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 y="252671"/>
                          <a:ext cx="4383082" cy="590657"/>
                        </a:xfrm>
                        <a:prstGeom prst="rect">
                          <a:avLst/>
                        </a:prstGeom>
                        <a:noFill/>
                        <a:ln w="6350">
                          <a:noFill/>
                        </a:ln>
                        <a:effectLst/>
                      </wps:spPr>
                      <wps:txbx>
                        <w:txbxContent>
                          <w:p w14:paraId="1C5218DC" w14:textId="77777777" w:rsidR="00F90701" w:rsidRPr="002405E7" w:rsidRDefault="00F90701" w:rsidP="00F90701">
                            <w:pPr>
                              <w:rPr>
                                <w:caps/>
                                <w:color w:val="17365D" w:themeColor="text2" w:themeShade="BF"/>
                                <w:sz w:val="26"/>
                                <w:szCs w:val="26"/>
                              </w:rPr>
                            </w:pPr>
                            <w:r w:rsidRPr="002405E7">
                              <w:rPr>
                                <w:b/>
                                <w:caps/>
                                <w:color w:val="17365D" w:themeColor="text2" w:themeShade="BF"/>
                                <w:sz w:val="26"/>
                                <w:szCs w:val="26"/>
                              </w:rPr>
                              <w:t>NORTHWEST MICHIGAN COMMUNITY ACTION AGENCY, iNC.</w:t>
                            </w:r>
                          </w:p>
                          <w:p w14:paraId="14908412" w14:textId="77777777" w:rsidR="00F90701" w:rsidRPr="002405E7" w:rsidRDefault="00F90701" w:rsidP="00F90701">
                            <w:pPr>
                              <w:jc w:val="center"/>
                              <w:rPr>
                                <w:caps/>
                                <w:color w:val="17365D" w:themeColor="text2" w:themeShade="BF"/>
                                <w:sz w:val="26"/>
                                <w:szCs w:val="26"/>
                              </w:rPr>
                            </w:pPr>
                            <w:r w:rsidRPr="002405E7">
                              <w:rPr>
                                <w:caps/>
                                <w:color w:val="17365D" w:themeColor="text2" w:themeShade="BF"/>
                                <w:sz w:val="26"/>
                                <w:szCs w:val="26"/>
                              </w:rPr>
                              <w:t>jOB DESCRIPTION</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5DB174FF" id="Group 198" o:spid="_x0000_s1026" style="position:absolute;margin-left:110.25pt;margin-top:-63.35pt;width:345pt;height:51.2pt;z-index:251660288;mso-wrap-distance-left:14.4pt;mso-wrap-distance-top:3.6pt;mso-wrap-distance-right:14.4pt;mso-wrap-distance-bottom:3.6pt;mso-position-horizontal-relative:margin;mso-position-vertical-relative:margin;mso-width-relative:margin;mso-height-relative:margin" coordorigin=",1920" coordsize="43830,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ZhwawMAAC0JAAAOAAAAZHJzL2Uyb0RvYy54bWzEVttOGzEQfa/Uf7D2HfZCNiErEsSlQZUQ&#10;oELLs+N4L6rXdm2HXfr1HV82QIgqRNX2ZWV7xvbMmXPGe3Tctww9UKUbwWdRup9EiHIiVg2vZtHX&#10;u8XeYYS0wXyFmeB0Fj1SHR3PP3446mRBM1ELtqIKwSFcF52cRbUxsohjTWraYr0vJOVgLIVqsYGp&#10;quKVwh2c3rI4S5Jx3Am1kkoQqjWsnntjNHfnlyUl5rosNTWIzSKIzbivct+l/cbzI1xUCsu6ISEM&#10;/I4oWtxwuHRz1Dk2GK1V8+qotiFKaFGafSLaWJRlQ6jLAbJJk61sLpRYS5dLVXSV3MAE0G7h9O5j&#10;ydXDjULNCmo3hVJx3EKR3L3ILgA8nawK8LpQ8lbeKJ8jDC8F+a7BHG/b7bx6cu5L1dpNkCrqHe6P&#10;G9xpbxCBxdHBYZonUB4CtnGeZKNQGFJD9ey2vTRCYEunWZJnvmik/vS0/SA5zIbtaTYZW5cYF/5y&#10;F+ImpE4C0/QTmPrPwLytsaSuRtrCtAFzOoD5BTiIecUoADr1gDpPi6aDVxc6AGvDRSVr5DdI1dEp&#10;oDbNs8krADboAVxpnvv0R/kkd7dssseFVNpcUNEiO5hFCgJyh+OHS208UIOLrZQWrFktGsbcRFXL&#10;M6bQAwYBjRaH6el5wPaFG+Oom0VZPnJVxCDkkmEDIbUSqKV5FSHMKugQxCh394vd+vkl6WI0ney8&#10;xAZ5jnXtg3EnhFgYt7FSp/eQky2zx9WOTL/sA9hLsXqEKinhe4GWZNHAwZdYmxusQPzAQ2ho5ho+&#10;JROQlgijCNVC/dy1bv2BRmCNUAfNBFL+scaKRoh95kCwaToCSiPjJlCiDCbquWX53MLX7ZkAuIHz&#10;EJ0bWn/DhmGpRHsPfe/E3gomzAnc7cENkzPjmxx0TkJPTpwbdByJzSW/lWTgl4X0rr/HSgZyGGDV&#10;lRhIjYstjnhfCzYXJ2sjysYRyELscXUNwQnMdo5/oDR4BAal3VlFnIoe2bVQbZCkFRoyPRhs1jsk&#10;Z9MJQgt9Jsuz8cT5Aqt2dZl8mozzSWDf0OIGEb1RZ1xYkUE8uPDyGR/kiRPHxgIifhO1fQMfcvvv&#10;DA9038FwW6v3shvaiSf6X+e2lpbbi99x270p8Ca7Zyb8P9hH//ncaeHpL2f+CwAA//8DAFBLAwQU&#10;AAYACAAAACEA4O5zVeIAAAAMAQAADwAAAGRycy9kb3ducmV2LnhtbEyPwW7CMAyG75P2DpEn7QZp&#10;wmCsa4oQ2nZCkwaTJm6hMW1F41RNaMvbL5y2o39/+v05W422YT12vnakQEwTYEiFMzWVCr7375Ml&#10;MB80Gd04QgVX9LDK7+8ynRo30Bf2u1CyWEI+1QqqENqUc19UaLWfuhYp7k6uszrEsSu56fQQy23D&#10;ZZIsuNU1xQuVbnFTYXHeXayCj0EP65l467fn0+Z62M8/f7YClXp8GNevwAKO4Q+Gm35Uhzw6Hd2F&#10;jGeNAimTeUQVTIRcPAOLyIu4RccYyacZ8Dzj/5/IfwEAAP//AwBQSwECLQAUAAYACAAAACEAtoM4&#10;kv4AAADhAQAAEwAAAAAAAAAAAAAAAAAAAAAAW0NvbnRlbnRfVHlwZXNdLnhtbFBLAQItABQABgAI&#10;AAAAIQA4/SH/1gAAAJQBAAALAAAAAAAAAAAAAAAAAC8BAABfcmVscy8ucmVsc1BLAQItABQABgAI&#10;AAAAIQBDNZhwawMAAC0JAAAOAAAAAAAAAAAAAAAAAC4CAABkcnMvZTJvRG9jLnhtbFBLAQItABQA&#10;BgAIAAAAIQDg7nNV4gAAAAwBAAAPAAAAAAAAAAAAAAAAAMUFAABkcnMvZG93bnJldi54bWxQSwUG&#10;AAAAAAQABADzAAAA1AYAAAAA&#10;">
              <v:rect id="Rectangle 199" o:spid="_x0000_s1027" style="position:absolute;left:95;top:1920;width:42401;height:45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Br8xgAAANwAAAAPAAAAZHJzL2Rvd25yZXYueG1sRI9Pa8JA&#10;EMXvgt9hGaE33WhVmugqIoj9gwfTSvE2ZMckmJ0N2VXjt3cLQm8zvDfv92a+bE0lrtS40rKC4SAC&#10;QZxZXXKu4Od7038D4TyyxsoyKbiTg+Wi25ljou2N93RNfS5CCLsEFRTe14mULivIoBvYmjhoJ9sY&#10;9GFtcqkbvIVwU8lRFE2lwZIDocCa1gVl5/RiAuQwPtb8+Tsay69Dunv1H/FuO1HqpdeuZiA8tf7f&#10;/Lx+16F+HMPfM2ECuXgAAAD//wMAUEsBAi0AFAAGAAgAAAAhANvh9svuAAAAhQEAABMAAAAAAAAA&#10;AAAAAAAAAAAAAFtDb250ZW50X1R5cGVzXS54bWxQSwECLQAUAAYACAAAACEAWvQsW78AAAAVAQAA&#10;CwAAAAAAAAAAAAAAAAAfAQAAX3JlbHMvLnJlbHNQSwECLQAUAAYACAAAACEAN4wa/MYAAADcAAAA&#10;DwAAAAAAAAAAAAAAAAAHAgAAZHJzL2Rvd25yZXYueG1sUEsFBgAAAAADAAMAtwAAAPoCAAAAAA==&#10;" fillcolor="#4f81bd" strokecolor="#1f497d" strokeweight="2pt">
                <v:textbox>
                  <w:txbxContent>
                    <w:p w14:paraId="30B42199" w14:textId="77777777" w:rsidR="00F90701" w:rsidRDefault="00F90701" w:rsidP="00F90701">
                      <w:pPr>
                        <w:rPr>
                          <w:rFonts w:asciiTheme="majorHAnsi" w:eastAsiaTheme="majorEastAsia" w:hAnsiTheme="majorHAns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43830;height:5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NxHxQAAANwAAAAPAAAAZHJzL2Rvd25yZXYueG1sRI9Pa8JA&#10;FMTvhX6H5Qm91Y0VVGI2obRUzKVQLRRvj+wzic2+DdnNH7+9Wyh4HGbmN0ySTaYRA3WutqxgMY9A&#10;EBdW11wq+D5+PG9AOI+ssbFMCq7kIEsfHxKMtR35i4aDL0WAsItRQeV9G0vpiooMurltiYN3tp1B&#10;H2RXSt3hGOCmkS9RtJIGaw4LFbb0VlHxe+iNgp/lZbNzedS/98tPL9frk9S7XKmn2fS6BeFp8vfw&#10;f3uvFQQi/J0JR0CmNwAAAP//AwBQSwECLQAUAAYACAAAACEA2+H2y+4AAACFAQAAEwAAAAAAAAAA&#10;AAAAAAAAAAAAW0NvbnRlbnRfVHlwZXNdLnhtbFBLAQItABQABgAIAAAAIQBa9CxbvwAAABUBAAAL&#10;AAAAAAAAAAAAAAAAAB8BAABfcmVscy8ucmVsc1BLAQItABQABgAIAAAAIQBxWNxHxQAAANwAAAAP&#10;AAAAAAAAAAAAAAAAAAcCAABkcnMvZG93bnJldi54bWxQSwUGAAAAAAMAAwC3AAAA+QIAAAAA&#10;" filled="f" stroked="f" strokeweight=".5pt">
                <v:textbox style="mso-fit-shape-to-text:t" inset=",7.2pt,,0">
                  <w:txbxContent>
                    <w:p w14:paraId="1C5218DC" w14:textId="77777777" w:rsidR="00F90701" w:rsidRPr="002405E7" w:rsidRDefault="00F90701" w:rsidP="00F90701">
                      <w:pPr>
                        <w:rPr>
                          <w:caps/>
                          <w:color w:val="17365D" w:themeColor="text2" w:themeShade="BF"/>
                          <w:sz w:val="26"/>
                          <w:szCs w:val="26"/>
                        </w:rPr>
                      </w:pPr>
                      <w:r w:rsidRPr="002405E7">
                        <w:rPr>
                          <w:b/>
                          <w:caps/>
                          <w:color w:val="17365D" w:themeColor="text2" w:themeShade="BF"/>
                          <w:sz w:val="26"/>
                          <w:szCs w:val="26"/>
                        </w:rPr>
                        <w:t>NORTHWEST MICHIGAN COMMUNITY ACTION AGENCY, iNC.</w:t>
                      </w:r>
                    </w:p>
                    <w:p w14:paraId="14908412" w14:textId="77777777" w:rsidR="00F90701" w:rsidRPr="002405E7" w:rsidRDefault="00F90701" w:rsidP="00F90701">
                      <w:pPr>
                        <w:jc w:val="center"/>
                        <w:rPr>
                          <w:caps/>
                          <w:color w:val="17365D" w:themeColor="text2" w:themeShade="BF"/>
                          <w:sz w:val="26"/>
                          <w:szCs w:val="26"/>
                        </w:rPr>
                      </w:pPr>
                      <w:r w:rsidRPr="002405E7">
                        <w:rPr>
                          <w:caps/>
                          <w:color w:val="17365D" w:themeColor="text2" w:themeShade="BF"/>
                          <w:sz w:val="26"/>
                          <w:szCs w:val="26"/>
                        </w:rPr>
                        <w:t>jOB DESCRIPTION</w:t>
                      </w:r>
                    </w:p>
                  </w:txbxContent>
                </v:textbox>
              </v:shape>
              <w10:wrap type="square" anchorx="margin" anchory="margin"/>
            </v:group>
          </w:pict>
        </mc:Fallback>
      </mc:AlternateContent>
    </w:r>
    <w:r w:rsidR="00BD3C96" w:rsidRPr="003E3185">
      <w:rPr>
        <w:rFonts w:eastAsia="Times New Roman"/>
        <w:b w:val="0"/>
        <w:noProof/>
      </w:rPr>
      <w:drawing>
        <wp:anchor distT="0" distB="0" distL="114300" distR="114300" simplePos="0" relativeHeight="251658240" behindDoc="0" locked="0" layoutInCell="1" allowOverlap="1" wp14:anchorId="601D553E" wp14:editId="2B4CEB98">
          <wp:simplePos x="0" y="0"/>
          <wp:positionH relativeFrom="margin">
            <wp:align>left</wp:align>
          </wp:positionH>
          <wp:positionV relativeFrom="paragraph">
            <wp:posOffset>-46990</wp:posOffset>
          </wp:positionV>
          <wp:extent cx="1028700" cy="704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704850"/>
                  </a:xfrm>
                  <a:prstGeom prst="rect">
                    <a:avLst/>
                  </a:prstGeom>
                  <a:noFill/>
                  <a:ln>
                    <a:noFill/>
                  </a:ln>
                </pic:spPr>
              </pic:pic>
            </a:graphicData>
          </a:graphic>
        </wp:anchor>
      </w:drawing>
    </w:r>
  </w:p>
  <w:p w14:paraId="3507A810" w14:textId="5DC1A01D" w:rsidR="00F90701" w:rsidRDefault="00F90701" w:rsidP="000653D7">
    <w:pPr>
      <w:pStyle w:val="Companyname"/>
      <w:spacing w:before="0" w:after="0"/>
      <w:jc w:val="center"/>
    </w:pPr>
  </w:p>
  <w:p w14:paraId="5D20F4AF" w14:textId="5457D7B5" w:rsidR="00F90701" w:rsidRDefault="00F90701" w:rsidP="000653D7">
    <w:pPr>
      <w:pStyle w:val="Companyname"/>
      <w:spacing w:before="0" w:after="0"/>
      <w:jc w:val="center"/>
    </w:pPr>
  </w:p>
  <w:p w14:paraId="48FB1771" w14:textId="77777777" w:rsidR="00F90701" w:rsidRPr="00841DC8" w:rsidRDefault="00F90701" w:rsidP="000653D7">
    <w:pPr>
      <w:pStyle w:val="Companyname"/>
      <w:spacing w:before="0" w:after="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E2D48"/>
    <w:multiLevelType w:val="hybridMultilevel"/>
    <w:tmpl w:val="BA34E1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61A38E7"/>
    <w:multiLevelType w:val="hybridMultilevel"/>
    <w:tmpl w:val="B8C017BA"/>
    <w:lvl w:ilvl="0" w:tplc="D2303996">
      <w:start w:val="1"/>
      <w:numFmt w:val="decimal"/>
      <w:pStyle w:val="NumberedLis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8D03A35"/>
    <w:multiLevelType w:val="hybridMultilevel"/>
    <w:tmpl w:val="74CAC388"/>
    <w:lvl w:ilvl="0" w:tplc="0526E6D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08F011EC"/>
    <w:multiLevelType w:val="hybridMultilevel"/>
    <w:tmpl w:val="9E22F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47560"/>
    <w:multiLevelType w:val="hybridMultilevel"/>
    <w:tmpl w:val="66068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336E60"/>
    <w:multiLevelType w:val="hybridMultilevel"/>
    <w:tmpl w:val="3C0CF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8C5109"/>
    <w:multiLevelType w:val="hybridMultilevel"/>
    <w:tmpl w:val="00422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FF0639"/>
    <w:multiLevelType w:val="hybridMultilevel"/>
    <w:tmpl w:val="B096F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D35CA1"/>
    <w:multiLevelType w:val="hybridMultilevel"/>
    <w:tmpl w:val="61989B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C04722"/>
    <w:multiLevelType w:val="hybridMultilevel"/>
    <w:tmpl w:val="2CAE577E"/>
    <w:lvl w:ilvl="0" w:tplc="F878DBEC">
      <w:start w:val="1"/>
      <w:numFmt w:val="decimal"/>
      <w:lvlText w:val="%1."/>
      <w:lvlJc w:val="left"/>
      <w:pPr>
        <w:ind w:left="720" w:hanging="360"/>
      </w:pPr>
      <w:rPr>
        <w:rFonts w:ascii="Calibri" w:eastAsia="Calibri" w:hAnsi="Calibri" w:cs="Times New Roman"/>
        <w:b w:val="0"/>
        <w:color w:val="808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BB0159"/>
    <w:multiLevelType w:val="hybridMultilevel"/>
    <w:tmpl w:val="E2486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B1A32"/>
    <w:multiLevelType w:val="hybridMultilevel"/>
    <w:tmpl w:val="C8D2B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17411B"/>
    <w:multiLevelType w:val="hybridMultilevel"/>
    <w:tmpl w:val="AB14BF60"/>
    <w:lvl w:ilvl="0" w:tplc="EA3CC34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3" w15:restartNumberingAfterBreak="0">
    <w:nsid w:val="30044A6E"/>
    <w:multiLevelType w:val="hybridMultilevel"/>
    <w:tmpl w:val="249E3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0A3C46"/>
    <w:multiLevelType w:val="hybridMultilevel"/>
    <w:tmpl w:val="33A22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361BB0"/>
    <w:multiLevelType w:val="hybridMultilevel"/>
    <w:tmpl w:val="3D321C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AF46663"/>
    <w:multiLevelType w:val="hybridMultilevel"/>
    <w:tmpl w:val="5DF85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893058"/>
    <w:multiLevelType w:val="hybridMultilevel"/>
    <w:tmpl w:val="D9D68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0B2397"/>
    <w:multiLevelType w:val="hybridMultilevel"/>
    <w:tmpl w:val="32845A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13F5406"/>
    <w:multiLevelType w:val="hybridMultilevel"/>
    <w:tmpl w:val="B5064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EE6885"/>
    <w:multiLevelType w:val="hybridMultilevel"/>
    <w:tmpl w:val="F46C6B86"/>
    <w:lvl w:ilvl="0" w:tplc="6A54865C">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3752D36"/>
    <w:multiLevelType w:val="hybridMultilevel"/>
    <w:tmpl w:val="7A2C546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15:restartNumberingAfterBreak="0">
    <w:nsid w:val="456619F0"/>
    <w:multiLevelType w:val="hybridMultilevel"/>
    <w:tmpl w:val="3C98ED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8791145"/>
    <w:multiLevelType w:val="hybridMultilevel"/>
    <w:tmpl w:val="5C06D9DE"/>
    <w:lvl w:ilvl="0" w:tplc="B2F03BF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A3A447D"/>
    <w:multiLevelType w:val="hybridMultilevel"/>
    <w:tmpl w:val="CF50C34A"/>
    <w:lvl w:ilvl="0" w:tplc="95D810A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7914A3"/>
    <w:multiLevelType w:val="hybridMultilevel"/>
    <w:tmpl w:val="5610F43C"/>
    <w:lvl w:ilvl="0" w:tplc="0526E6D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55E457FE"/>
    <w:multiLevelType w:val="hybridMultilevel"/>
    <w:tmpl w:val="9F9CC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8A5063"/>
    <w:multiLevelType w:val="hybridMultilevel"/>
    <w:tmpl w:val="15EA08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65E5D"/>
    <w:multiLevelType w:val="hybridMultilevel"/>
    <w:tmpl w:val="BD0039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A226037"/>
    <w:multiLevelType w:val="hybridMultilevel"/>
    <w:tmpl w:val="F70AD7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3D73E5C"/>
    <w:multiLevelType w:val="hybridMultilevel"/>
    <w:tmpl w:val="52C4C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8F2C8B"/>
    <w:multiLevelType w:val="hybridMultilevel"/>
    <w:tmpl w:val="21AAC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ED2D4A"/>
    <w:multiLevelType w:val="hybridMultilevel"/>
    <w:tmpl w:val="A322D1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E461DC0"/>
    <w:multiLevelType w:val="hybridMultilevel"/>
    <w:tmpl w:val="17F4486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27"/>
  </w:num>
  <w:num w:numId="2">
    <w:abstractNumId w:val="1"/>
  </w:num>
  <w:num w:numId="3">
    <w:abstractNumId w:val="0"/>
  </w:num>
  <w:num w:numId="4">
    <w:abstractNumId w:val="21"/>
  </w:num>
  <w:num w:numId="5">
    <w:abstractNumId w:val="29"/>
  </w:num>
  <w:num w:numId="6">
    <w:abstractNumId w:val="34"/>
  </w:num>
  <w:num w:numId="7">
    <w:abstractNumId w:val="18"/>
  </w:num>
  <w:num w:numId="8">
    <w:abstractNumId w:val="25"/>
  </w:num>
  <w:num w:numId="9">
    <w:abstractNumId w:val="2"/>
  </w:num>
  <w:num w:numId="10">
    <w:abstractNumId w:val="15"/>
  </w:num>
  <w:num w:numId="11">
    <w:abstractNumId w:val="20"/>
  </w:num>
  <w:num w:numId="12">
    <w:abstractNumId w:val="17"/>
  </w:num>
  <w:num w:numId="13">
    <w:abstractNumId w:val="22"/>
  </w:num>
  <w:num w:numId="14">
    <w:abstractNumId w:val="11"/>
  </w:num>
  <w:num w:numId="15">
    <w:abstractNumId w:val="26"/>
  </w:num>
  <w:num w:numId="16">
    <w:abstractNumId w:val="31"/>
  </w:num>
  <w:num w:numId="17">
    <w:abstractNumId w:val="6"/>
  </w:num>
  <w:num w:numId="18">
    <w:abstractNumId w:val="23"/>
  </w:num>
  <w:num w:numId="19">
    <w:abstractNumId w:val="19"/>
  </w:num>
  <w:num w:numId="20">
    <w:abstractNumId w:val="4"/>
  </w:num>
  <w:num w:numId="21">
    <w:abstractNumId w:val="28"/>
  </w:num>
  <w:num w:numId="22">
    <w:abstractNumId w:val="9"/>
  </w:num>
  <w:num w:numId="23">
    <w:abstractNumId w:val="14"/>
  </w:num>
  <w:num w:numId="24">
    <w:abstractNumId w:val="8"/>
  </w:num>
  <w:num w:numId="25">
    <w:abstractNumId w:val="12"/>
  </w:num>
  <w:num w:numId="26">
    <w:abstractNumId w:val="13"/>
  </w:num>
  <w:num w:numId="27">
    <w:abstractNumId w:val="24"/>
  </w:num>
  <w:num w:numId="28">
    <w:abstractNumId w:val="33"/>
  </w:num>
  <w:num w:numId="29">
    <w:abstractNumId w:val="10"/>
  </w:num>
  <w:num w:numId="30">
    <w:abstractNumId w:val="32"/>
  </w:num>
  <w:num w:numId="31">
    <w:abstractNumId w:val="16"/>
  </w:num>
  <w:num w:numId="32">
    <w:abstractNumId w:val="30"/>
  </w:num>
  <w:num w:numId="33">
    <w:abstractNumId w:val="7"/>
  </w:num>
  <w:num w:numId="34">
    <w:abstractNumId w:val="3"/>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876"/>
    <w:rsid w:val="000327B2"/>
    <w:rsid w:val="00037D55"/>
    <w:rsid w:val="00050301"/>
    <w:rsid w:val="000653D7"/>
    <w:rsid w:val="0008011E"/>
    <w:rsid w:val="000A0F31"/>
    <w:rsid w:val="000B4962"/>
    <w:rsid w:val="000C5A46"/>
    <w:rsid w:val="000E6682"/>
    <w:rsid w:val="000F0AA1"/>
    <w:rsid w:val="00103BF9"/>
    <w:rsid w:val="00106184"/>
    <w:rsid w:val="00114FAC"/>
    <w:rsid w:val="0012566B"/>
    <w:rsid w:val="00137E9F"/>
    <w:rsid w:val="0014076C"/>
    <w:rsid w:val="0014794F"/>
    <w:rsid w:val="00147A54"/>
    <w:rsid w:val="00180B67"/>
    <w:rsid w:val="001A24F2"/>
    <w:rsid w:val="001B5876"/>
    <w:rsid w:val="00201D1A"/>
    <w:rsid w:val="002421DC"/>
    <w:rsid w:val="00276A6F"/>
    <w:rsid w:val="0029455B"/>
    <w:rsid w:val="002A383B"/>
    <w:rsid w:val="003200FD"/>
    <w:rsid w:val="00354543"/>
    <w:rsid w:val="00365061"/>
    <w:rsid w:val="00374F55"/>
    <w:rsid w:val="003829AA"/>
    <w:rsid w:val="00386B78"/>
    <w:rsid w:val="0040319A"/>
    <w:rsid w:val="00405B82"/>
    <w:rsid w:val="00423C7E"/>
    <w:rsid w:val="00445362"/>
    <w:rsid w:val="00455D2F"/>
    <w:rsid w:val="004806C6"/>
    <w:rsid w:val="004A00B9"/>
    <w:rsid w:val="004A1B2D"/>
    <w:rsid w:val="004C2484"/>
    <w:rsid w:val="00500155"/>
    <w:rsid w:val="00516A0F"/>
    <w:rsid w:val="00562A56"/>
    <w:rsid w:val="00566F1F"/>
    <w:rsid w:val="005678E2"/>
    <w:rsid w:val="0058307A"/>
    <w:rsid w:val="00592652"/>
    <w:rsid w:val="005A3B49"/>
    <w:rsid w:val="005D42A5"/>
    <w:rsid w:val="005E3FE3"/>
    <w:rsid w:val="0060216F"/>
    <w:rsid w:val="00614C7D"/>
    <w:rsid w:val="00633922"/>
    <w:rsid w:val="006441BA"/>
    <w:rsid w:val="006477EF"/>
    <w:rsid w:val="006860AF"/>
    <w:rsid w:val="006B253D"/>
    <w:rsid w:val="006B53FB"/>
    <w:rsid w:val="006C5CCB"/>
    <w:rsid w:val="006D36C5"/>
    <w:rsid w:val="006D6313"/>
    <w:rsid w:val="00774232"/>
    <w:rsid w:val="007B5567"/>
    <w:rsid w:val="007B5C20"/>
    <w:rsid w:val="007B6A52"/>
    <w:rsid w:val="007D0FED"/>
    <w:rsid w:val="007E3E45"/>
    <w:rsid w:val="007F2C82"/>
    <w:rsid w:val="00802C9E"/>
    <w:rsid w:val="008036DF"/>
    <w:rsid w:val="00804282"/>
    <w:rsid w:val="0080619B"/>
    <w:rsid w:val="008249D1"/>
    <w:rsid w:val="00841DC8"/>
    <w:rsid w:val="00843A55"/>
    <w:rsid w:val="00851E78"/>
    <w:rsid w:val="00892747"/>
    <w:rsid w:val="008C563E"/>
    <w:rsid w:val="008D03D8"/>
    <w:rsid w:val="008D0916"/>
    <w:rsid w:val="008F1904"/>
    <w:rsid w:val="008F2537"/>
    <w:rsid w:val="009330CA"/>
    <w:rsid w:val="00942365"/>
    <w:rsid w:val="0094684D"/>
    <w:rsid w:val="00976D84"/>
    <w:rsid w:val="0099370D"/>
    <w:rsid w:val="009A01BA"/>
    <w:rsid w:val="009A5E06"/>
    <w:rsid w:val="00A01E8A"/>
    <w:rsid w:val="00A359F5"/>
    <w:rsid w:val="00A81673"/>
    <w:rsid w:val="00AA41AA"/>
    <w:rsid w:val="00B4223D"/>
    <w:rsid w:val="00B453C1"/>
    <w:rsid w:val="00B475DD"/>
    <w:rsid w:val="00B61BE6"/>
    <w:rsid w:val="00B62854"/>
    <w:rsid w:val="00BA31EC"/>
    <w:rsid w:val="00BB2F85"/>
    <w:rsid w:val="00BD0958"/>
    <w:rsid w:val="00BD26CD"/>
    <w:rsid w:val="00BD3C96"/>
    <w:rsid w:val="00C15B27"/>
    <w:rsid w:val="00C22FD2"/>
    <w:rsid w:val="00C41450"/>
    <w:rsid w:val="00C474BA"/>
    <w:rsid w:val="00C62179"/>
    <w:rsid w:val="00C76253"/>
    <w:rsid w:val="00C83EF2"/>
    <w:rsid w:val="00C95D69"/>
    <w:rsid w:val="00CC4A82"/>
    <w:rsid w:val="00CF0EDF"/>
    <w:rsid w:val="00CF467A"/>
    <w:rsid w:val="00D04751"/>
    <w:rsid w:val="00D17CF6"/>
    <w:rsid w:val="00D20B82"/>
    <w:rsid w:val="00D32F04"/>
    <w:rsid w:val="00D5424D"/>
    <w:rsid w:val="00D57E96"/>
    <w:rsid w:val="00D74263"/>
    <w:rsid w:val="00D91CE6"/>
    <w:rsid w:val="00D921F1"/>
    <w:rsid w:val="00DB4F41"/>
    <w:rsid w:val="00DB7B5C"/>
    <w:rsid w:val="00DC2EEE"/>
    <w:rsid w:val="00DD5473"/>
    <w:rsid w:val="00DE106F"/>
    <w:rsid w:val="00DF4A1C"/>
    <w:rsid w:val="00E0032A"/>
    <w:rsid w:val="00E23F93"/>
    <w:rsid w:val="00E25F48"/>
    <w:rsid w:val="00E4118B"/>
    <w:rsid w:val="00E41CD4"/>
    <w:rsid w:val="00E66BC9"/>
    <w:rsid w:val="00E72CE7"/>
    <w:rsid w:val="00EA68A2"/>
    <w:rsid w:val="00EC10B4"/>
    <w:rsid w:val="00F06F66"/>
    <w:rsid w:val="00F10053"/>
    <w:rsid w:val="00F434E2"/>
    <w:rsid w:val="00F504C1"/>
    <w:rsid w:val="00F90701"/>
    <w:rsid w:val="00F978C0"/>
    <w:rsid w:val="00FA683D"/>
    <w:rsid w:val="00FD39FD"/>
    <w:rsid w:val="00FE5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42A8C35"/>
  <w15:docId w15:val="{507AE84E-7494-4C92-AF5B-266AC468F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9B"/>
    <w:pPr>
      <w:spacing w:before="60" w:after="20"/>
    </w:pPr>
    <w:rPr>
      <w:sz w:val="20"/>
    </w:rPr>
  </w:style>
  <w:style w:type="paragraph" w:styleId="Heading1">
    <w:name w:val="heading 1"/>
    <w:basedOn w:val="Normal"/>
    <w:next w:val="Normal"/>
    <w:link w:val="Heading1Char"/>
    <w:uiPriority w:val="99"/>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7D55"/>
    <w:rPr>
      <w:rFonts w:ascii="Tahoma" w:hAnsi="Tahoma" w:cs="Times New Roman"/>
      <w:b/>
      <w:caps/>
      <w:sz w:val="28"/>
      <w:szCs w:val="28"/>
    </w:rPr>
  </w:style>
  <w:style w:type="table" w:styleId="TableGrid">
    <w:name w:val="Table Grid"/>
    <w:basedOn w:val="TableNormal"/>
    <w:uiPriority w:val="99"/>
    <w:rsid w:val="006C5CC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851E78"/>
    <w:rPr>
      <w:rFonts w:cs="Times New Roman"/>
      <w:color w:val="0000FF"/>
      <w:u w:val="single"/>
    </w:rPr>
  </w:style>
  <w:style w:type="paragraph" w:customStyle="1" w:styleId="Label">
    <w:name w:val="Label"/>
    <w:basedOn w:val="Normal"/>
    <w:uiPriority w:val="99"/>
    <w:rsid w:val="00D32F04"/>
    <w:pPr>
      <w:spacing w:before="40"/>
    </w:pPr>
    <w:rPr>
      <w:b/>
      <w:color w:val="262626"/>
    </w:rPr>
  </w:style>
  <w:style w:type="paragraph" w:customStyle="1" w:styleId="Details">
    <w:name w:val="Details"/>
    <w:basedOn w:val="Normal"/>
    <w:uiPriority w:val="99"/>
    <w:rsid w:val="00E25F48"/>
    <w:rPr>
      <w:color w:val="262626"/>
    </w:rPr>
  </w:style>
  <w:style w:type="paragraph" w:customStyle="1" w:styleId="BulletedList">
    <w:name w:val="Bulleted List"/>
    <w:basedOn w:val="Normal"/>
    <w:uiPriority w:val="99"/>
    <w:rsid w:val="00D57E96"/>
    <w:pPr>
      <w:numPr>
        <w:numId w:val="1"/>
      </w:numPr>
    </w:pPr>
    <w:rPr>
      <w:color w:val="262626"/>
    </w:rPr>
  </w:style>
  <w:style w:type="paragraph" w:customStyle="1" w:styleId="NumberedList">
    <w:name w:val="Numbered List"/>
    <w:basedOn w:val="Details"/>
    <w:uiPriority w:val="99"/>
    <w:rsid w:val="00D57E96"/>
    <w:pPr>
      <w:numPr>
        <w:numId w:val="2"/>
      </w:numPr>
    </w:pPr>
  </w:style>
  <w:style w:type="paragraph" w:customStyle="1" w:styleId="Notes">
    <w:name w:val="Notes"/>
    <w:basedOn w:val="Details"/>
    <w:uiPriority w:val="99"/>
    <w:rsid w:val="00DC2EEE"/>
    <w:rPr>
      <w:i/>
    </w:rPr>
  </w:style>
  <w:style w:type="paragraph" w:customStyle="1" w:styleId="Secondarylabels">
    <w:name w:val="Secondary labels"/>
    <w:basedOn w:val="Label"/>
    <w:uiPriority w:val="99"/>
    <w:rsid w:val="00C22FD2"/>
    <w:pPr>
      <w:spacing w:before="120" w:after="120"/>
    </w:pPr>
  </w:style>
  <w:style w:type="paragraph" w:styleId="Header">
    <w:name w:val="header"/>
    <w:basedOn w:val="Normal"/>
    <w:link w:val="HeaderChar"/>
    <w:uiPriority w:val="99"/>
    <w:rsid w:val="00037D55"/>
    <w:pPr>
      <w:tabs>
        <w:tab w:val="center" w:pos="4680"/>
        <w:tab w:val="right" w:pos="9360"/>
      </w:tabs>
    </w:pPr>
  </w:style>
  <w:style w:type="character" w:customStyle="1" w:styleId="HeaderChar">
    <w:name w:val="Header Char"/>
    <w:basedOn w:val="DefaultParagraphFont"/>
    <w:link w:val="Header"/>
    <w:uiPriority w:val="99"/>
    <w:locked/>
    <w:rsid w:val="00037D55"/>
    <w:rPr>
      <w:rFonts w:cs="Times New Roman"/>
      <w:sz w:val="22"/>
      <w:szCs w:val="22"/>
    </w:rPr>
  </w:style>
  <w:style w:type="paragraph" w:styleId="Footer">
    <w:name w:val="footer"/>
    <w:basedOn w:val="Normal"/>
    <w:link w:val="FooterChar"/>
    <w:uiPriority w:val="99"/>
    <w:rsid w:val="00037D55"/>
    <w:pPr>
      <w:tabs>
        <w:tab w:val="center" w:pos="4680"/>
        <w:tab w:val="right" w:pos="9360"/>
      </w:tabs>
    </w:pPr>
  </w:style>
  <w:style w:type="character" w:customStyle="1" w:styleId="FooterChar">
    <w:name w:val="Footer Char"/>
    <w:basedOn w:val="DefaultParagraphFont"/>
    <w:link w:val="Footer"/>
    <w:uiPriority w:val="99"/>
    <w:locked/>
    <w:rsid w:val="00037D55"/>
    <w:rPr>
      <w:rFonts w:cs="Times New Roman"/>
      <w:sz w:val="22"/>
      <w:szCs w:val="22"/>
    </w:rPr>
  </w:style>
  <w:style w:type="paragraph" w:styleId="BalloonText">
    <w:name w:val="Balloon Text"/>
    <w:basedOn w:val="Normal"/>
    <w:link w:val="BalloonTextChar"/>
    <w:uiPriority w:val="99"/>
    <w:semiHidden/>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7D55"/>
    <w:rPr>
      <w:rFonts w:ascii="Tahoma" w:hAnsi="Tahoma" w:cs="Tahoma"/>
      <w:sz w:val="16"/>
      <w:szCs w:val="16"/>
    </w:rPr>
  </w:style>
  <w:style w:type="paragraph" w:customStyle="1" w:styleId="Companyname">
    <w:name w:val="Company name"/>
    <w:basedOn w:val="Normal"/>
    <w:uiPriority w:val="99"/>
    <w:rsid w:val="00841DC8"/>
    <w:pPr>
      <w:spacing w:after="240"/>
      <w:jc w:val="right"/>
    </w:pPr>
    <w:rPr>
      <w:b/>
      <w:sz w:val="28"/>
    </w:rPr>
  </w:style>
  <w:style w:type="character" w:styleId="PlaceholderText">
    <w:name w:val="Placeholder Text"/>
    <w:basedOn w:val="DefaultParagraphFont"/>
    <w:uiPriority w:val="99"/>
    <w:semiHidden/>
    <w:rsid w:val="000653D7"/>
    <w:rPr>
      <w:rFonts w:cs="Times New Roman"/>
      <w:color w:val="808080"/>
    </w:rPr>
  </w:style>
  <w:style w:type="paragraph" w:styleId="ListParagraph">
    <w:name w:val="List Paragraph"/>
    <w:basedOn w:val="Normal"/>
    <w:uiPriority w:val="99"/>
    <w:qFormat/>
    <w:rsid w:val="00445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ihiser\Application%20Data\Microsoft\Templates\Job%20descrip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form</Template>
  <TotalTime>30</TotalTime>
  <Pages>2</Pages>
  <Words>699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Job Title:</vt:lpstr>
    </vt:vector>
  </TitlesOfParts>
  <Company>Microsoft</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Jane Nihiser</dc:creator>
  <cp:keywords/>
  <dc:description/>
  <cp:lastModifiedBy>Kristin Ruckle</cp:lastModifiedBy>
  <cp:revision>9</cp:revision>
  <cp:lastPrinted>2017-06-13T15:49:00Z</cp:lastPrinted>
  <dcterms:created xsi:type="dcterms:W3CDTF">2018-01-05T16:17:00Z</dcterms:created>
  <dcterms:modified xsi:type="dcterms:W3CDTF">2021-01-28T15:18:00Z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