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2D41BF4" w14:textId="77777777" w:rsidTr="000653D7">
        <w:tc>
          <w:tcPr>
            <w:tcW w:w="1908" w:type="dxa"/>
            <w:shd w:val="clear" w:color="auto" w:fill="F2F2F2"/>
          </w:tcPr>
          <w:p w14:paraId="76D45CBA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4BF64C26" w14:textId="77777777" w:rsidR="00D74263" w:rsidRPr="00FB461D" w:rsidRDefault="00152EBD" w:rsidP="004806C6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Assistant</w:t>
            </w:r>
            <w:r w:rsidR="00F84E64" w:rsidRPr="00FB461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Cook </w:t>
            </w:r>
          </w:p>
        </w:tc>
      </w:tr>
      <w:tr w:rsidR="00D74263" w:rsidRPr="00B475DD" w14:paraId="49C90A31" w14:textId="77777777" w:rsidTr="000653D7">
        <w:tc>
          <w:tcPr>
            <w:tcW w:w="1908" w:type="dxa"/>
            <w:shd w:val="clear" w:color="auto" w:fill="F2F2F2"/>
          </w:tcPr>
          <w:p w14:paraId="5E414AC9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09DEF77C" w14:textId="77777777" w:rsidR="00D74263" w:rsidRPr="00FB461D" w:rsidRDefault="00F84E64" w:rsidP="004806C6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Senior Nutrition</w:t>
            </w:r>
          </w:p>
        </w:tc>
      </w:tr>
      <w:tr w:rsidR="00D74263" w:rsidRPr="00B475DD" w14:paraId="26D4DF44" w14:textId="77777777" w:rsidTr="000653D7">
        <w:tc>
          <w:tcPr>
            <w:tcW w:w="1908" w:type="dxa"/>
            <w:shd w:val="clear" w:color="auto" w:fill="F2F2F2"/>
          </w:tcPr>
          <w:p w14:paraId="4098D1D8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41B70F5B" w14:textId="77777777" w:rsidR="00D74263" w:rsidRPr="00FB461D" w:rsidRDefault="00F84E64" w:rsidP="004806C6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Meals on Wheels Coordinator</w:t>
            </w:r>
          </w:p>
        </w:tc>
      </w:tr>
      <w:tr w:rsidR="00D74263" w:rsidRPr="00B475DD" w14:paraId="1A260E15" w14:textId="77777777" w:rsidTr="000653D7">
        <w:tc>
          <w:tcPr>
            <w:tcW w:w="1908" w:type="dxa"/>
            <w:shd w:val="clear" w:color="auto" w:fill="F2F2F2"/>
          </w:tcPr>
          <w:p w14:paraId="4F85F8F0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61ABE2BB" w14:textId="47E53688" w:rsidR="00D74263" w:rsidRPr="00FB461D" w:rsidRDefault="002A58D8" w:rsidP="004806C6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SN </w:t>
            </w:r>
            <w:r w:rsidR="00595986" w:rsidRPr="00FB461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20 </w:t>
            </w: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(full-time) or </w:t>
            </w:r>
            <w:r w:rsidR="00F84E64"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SN</w:t>
            </w: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P </w:t>
            </w:r>
            <w:r w:rsidR="00595986" w:rsidRPr="00FB461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20 </w:t>
            </w: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(part-time) </w:t>
            </w:r>
          </w:p>
        </w:tc>
      </w:tr>
      <w:tr w:rsidR="00D74263" w:rsidRPr="00B475DD" w14:paraId="2808B36B" w14:textId="77777777" w:rsidTr="000653D7">
        <w:tc>
          <w:tcPr>
            <w:tcW w:w="1908" w:type="dxa"/>
            <w:shd w:val="clear" w:color="auto" w:fill="F2F2F2"/>
          </w:tcPr>
          <w:p w14:paraId="40F6EF8E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C50EFB4" w14:textId="3B3FBC4D" w:rsidR="00D74263" w:rsidRPr="00FB461D" w:rsidRDefault="00F84E64" w:rsidP="00516A0F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FB461D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6B4EB683" w14:textId="77777777" w:rsidTr="000653D7">
        <w:tc>
          <w:tcPr>
            <w:tcW w:w="1908" w:type="dxa"/>
            <w:shd w:val="clear" w:color="auto" w:fill="F2F2F2"/>
          </w:tcPr>
          <w:p w14:paraId="70D7E057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24C66CF5" w14:textId="44C4707F" w:rsidR="00D74263" w:rsidRPr="00FB461D" w:rsidRDefault="00F84E64" w:rsidP="00516A0F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FB461D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1DF29F66" w14:textId="77777777" w:rsidTr="000653D7">
        <w:tc>
          <w:tcPr>
            <w:tcW w:w="1908" w:type="dxa"/>
            <w:shd w:val="clear" w:color="auto" w:fill="F2F2F2"/>
          </w:tcPr>
          <w:p w14:paraId="45BCB2AE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731F970C" w14:textId="77777777" w:rsidR="00D74263" w:rsidRPr="00FB461D" w:rsidRDefault="00842123" w:rsidP="00516A0F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t>Lisa Robitshek</w:t>
            </w:r>
          </w:p>
        </w:tc>
      </w:tr>
      <w:tr w:rsidR="00D74263" w:rsidRPr="00B475DD" w14:paraId="4F91AF3E" w14:textId="77777777" w:rsidTr="000653D7">
        <w:tc>
          <w:tcPr>
            <w:tcW w:w="1908" w:type="dxa"/>
            <w:shd w:val="clear" w:color="auto" w:fill="F2F2F2"/>
          </w:tcPr>
          <w:p w14:paraId="7FD9BF3A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F8A1698" w14:textId="29FCB169" w:rsidR="00D74263" w:rsidRPr="00FB461D" w:rsidRDefault="00FB461D" w:rsidP="00516A0F">
            <w:pPr>
              <w:rPr>
                <w:rFonts w:ascii="Century Gothic" w:hAnsi="Century Gothic"/>
                <w:b/>
              </w:rPr>
            </w:pP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FB461D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November 7, 2019</w:t>
            </w:r>
            <w:r w:rsidRPr="00FB461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5432DB09" w14:textId="77777777" w:rsidTr="000653D7">
        <w:tc>
          <w:tcPr>
            <w:tcW w:w="9576" w:type="dxa"/>
            <w:gridSpan w:val="2"/>
            <w:shd w:val="clear" w:color="auto" w:fill="EEECE1"/>
          </w:tcPr>
          <w:p w14:paraId="22FCB830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975ADAE" w14:textId="77777777" w:rsidTr="006477EF">
        <w:tc>
          <w:tcPr>
            <w:tcW w:w="9576" w:type="dxa"/>
            <w:gridSpan w:val="2"/>
          </w:tcPr>
          <w:p w14:paraId="3E09BAB1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Purpose:</w:t>
            </w:r>
          </w:p>
          <w:p w14:paraId="164BEAA6" w14:textId="66E6D168" w:rsidR="00D74263" w:rsidRPr="00FB461D" w:rsidRDefault="00F84E64" w:rsidP="00FB461D">
            <w:pPr>
              <w:spacing w:before="0" w:after="40"/>
              <w:rPr>
                <w:rFonts w:ascii="Century Gothic" w:hAnsi="Century Gothic"/>
                <w:bCs/>
                <w:szCs w:val="20"/>
              </w:rPr>
            </w:pP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To </w:t>
            </w:r>
            <w:r w:rsidR="00152EBD" w:rsidRPr="00FB461D">
              <w:rPr>
                <w:rFonts w:ascii="Century Gothic" w:eastAsia="Times New Roman" w:hAnsi="Century Gothic"/>
                <w:bCs/>
                <w:szCs w:val="20"/>
              </w:rPr>
              <w:t xml:space="preserve">perform all duties assigned by the Head Cook </w:t>
            </w:r>
            <w:r w:rsidR="00683D60" w:rsidRPr="00FB461D">
              <w:rPr>
                <w:rFonts w:ascii="Century Gothic" w:eastAsia="Times New Roman" w:hAnsi="Century Gothic"/>
                <w:bCs/>
                <w:szCs w:val="20"/>
              </w:rPr>
              <w:t xml:space="preserve">including 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the preparation of food to be served, complying with all applicable sanitation, </w:t>
            </w:r>
            <w:proofErr w:type="gramStart"/>
            <w:r w:rsidRPr="00FB461D">
              <w:rPr>
                <w:rFonts w:ascii="Century Gothic" w:eastAsia="Times New Roman" w:hAnsi="Century Gothic"/>
                <w:bCs/>
                <w:szCs w:val="20"/>
              </w:rPr>
              <w:t>health</w:t>
            </w:r>
            <w:proofErr w:type="gramEnd"/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 and personal hygiene standards</w:t>
            </w:r>
            <w:r w:rsidR="00FB461D">
              <w:rPr>
                <w:rFonts w:ascii="Century Gothic" w:eastAsia="Times New Roman" w:hAnsi="Century Gothic"/>
                <w:bCs/>
                <w:szCs w:val="20"/>
              </w:rPr>
              <w:t>,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 and following established food production procedures</w:t>
            </w:r>
            <w:r w:rsidR="003332B1" w:rsidRPr="00FB461D">
              <w:rPr>
                <w:rFonts w:ascii="Century Gothic" w:eastAsia="Times New Roman" w:hAnsi="Century Gothic"/>
                <w:bCs/>
                <w:szCs w:val="20"/>
              </w:rPr>
              <w:t xml:space="preserve"> and nutritional guidelines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. </w:t>
            </w:r>
          </w:p>
        </w:tc>
      </w:tr>
      <w:tr w:rsidR="00D74263" w:rsidRPr="00B475DD" w14:paraId="5D1FAF50" w14:textId="77777777" w:rsidTr="00683D60">
        <w:trPr>
          <w:trHeight w:val="3023"/>
        </w:trPr>
        <w:tc>
          <w:tcPr>
            <w:tcW w:w="9576" w:type="dxa"/>
            <w:gridSpan w:val="2"/>
          </w:tcPr>
          <w:p w14:paraId="3294E213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Essential functions:</w:t>
            </w:r>
          </w:p>
          <w:p w14:paraId="14B1C21B" w14:textId="77777777" w:rsidR="00FB2B7E" w:rsidRPr="00FB461D" w:rsidRDefault="00FB2B7E" w:rsidP="00FB2B7E">
            <w:pPr>
              <w:pStyle w:val="Label"/>
              <w:numPr>
                <w:ilvl w:val="0"/>
                <w:numId w:val="12"/>
              </w:numPr>
              <w:spacing w:before="0" w:after="0"/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Assist with meal preparation duties for home-delivered, bulk Congregate, and frozen meals,</w:t>
            </w:r>
            <w:r w:rsidR="00AF24AF"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complying with all applicable sanitation, health and personal hygiene standards and following established food production procedures and nutritional guidelines.</w:t>
            </w:r>
          </w:p>
          <w:p w14:paraId="02703910" w14:textId="77777777" w:rsidR="00F84E64" w:rsidRPr="00FB461D" w:rsidRDefault="00683D60" w:rsidP="00F84E64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B461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Clean and maintain food storage and food preparation areas.</w:t>
            </w:r>
          </w:p>
          <w:p w14:paraId="2649D795" w14:textId="77777777" w:rsidR="00F84E64" w:rsidRPr="00FB461D" w:rsidRDefault="00683D60" w:rsidP="00F84E64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FB461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Assist with receiving of goods and inventory control</w:t>
            </w:r>
            <w:r w:rsidR="003332B1" w:rsidRPr="00FB461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(may include assistance with pick-up of miscellaneous grocery items)</w:t>
            </w:r>
            <w:r w:rsidRPr="00FB461D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.</w:t>
            </w:r>
          </w:p>
          <w:p w14:paraId="79E02E84" w14:textId="77777777" w:rsidR="00F84E64" w:rsidRPr="00FB461D" w:rsidRDefault="00AF24AF" w:rsidP="00F84E6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Wash dishes in according with sanitation procedures. </w:t>
            </w:r>
          </w:p>
          <w:p w14:paraId="2865886C" w14:textId="77777777" w:rsidR="003D6F43" w:rsidRPr="00FB461D" w:rsidRDefault="00683D60" w:rsidP="00F84E6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Substitute for Head Cook and other Senior Nutrition personnel as needed</w:t>
            </w:r>
            <w:r w:rsidR="003332B1"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(may include delivery of home-delivered or Congregate meals). </w:t>
            </w:r>
          </w:p>
          <w:p w14:paraId="5A2F647C" w14:textId="77777777" w:rsidR="00AF24AF" w:rsidRPr="00FB461D" w:rsidRDefault="00AF24AF" w:rsidP="00F84E6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Maintain positive communication and relationships with clients and co-workers. </w:t>
            </w:r>
          </w:p>
          <w:p w14:paraId="672ECD4D" w14:textId="77777777" w:rsidR="003D6F43" w:rsidRPr="00FB461D" w:rsidRDefault="00683D60" w:rsidP="00F84E64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Periodic</w:t>
            </w:r>
            <w:r w:rsidR="00AF24AF"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ally visit </w:t>
            </w: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congregate sites</w:t>
            </w:r>
            <w:r w:rsidR="00AF24AF"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, as needed</w:t>
            </w: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.</w:t>
            </w:r>
          </w:p>
          <w:p w14:paraId="0986DE2A" w14:textId="77777777" w:rsidR="003D6F43" w:rsidRPr="00FB461D" w:rsidRDefault="003332B1" w:rsidP="001F181A">
            <w:pPr>
              <w:pStyle w:val="Label"/>
              <w:numPr>
                <w:ilvl w:val="0"/>
                <w:numId w:val="12"/>
              </w:numPr>
              <w:spacing w:before="0" w:after="0"/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Attend</w:t>
            </w:r>
            <w:r w:rsidR="003D6F43"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required trainings. </w:t>
            </w:r>
          </w:p>
          <w:p w14:paraId="1605A6E9" w14:textId="77777777" w:rsidR="003D6F43" w:rsidRPr="00FB461D" w:rsidRDefault="003332B1" w:rsidP="00132487">
            <w:pPr>
              <w:pStyle w:val="Label"/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If applicable, deliver and/or serve</w:t>
            </w:r>
            <w:r w:rsidR="00683D60"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and clean-up for catering projects as needed.</w:t>
            </w:r>
          </w:p>
          <w:p w14:paraId="71E0EE37" w14:textId="77777777" w:rsidR="00D74263" w:rsidRPr="00FB461D" w:rsidRDefault="003332B1" w:rsidP="003332B1">
            <w:pPr>
              <w:pStyle w:val="Label"/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Perform</w:t>
            </w:r>
            <w:r w:rsidR="00683D60" w:rsidRPr="00FB461D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other duties as required and assigned.</w:t>
            </w:r>
          </w:p>
        </w:tc>
      </w:tr>
      <w:tr w:rsidR="00D74263" w:rsidRPr="00B475DD" w14:paraId="45D7437D" w14:textId="77777777" w:rsidTr="00B453C1">
        <w:trPr>
          <w:trHeight w:val="962"/>
        </w:trPr>
        <w:tc>
          <w:tcPr>
            <w:tcW w:w="9576" w:type="dxa"/>
            <w:gridSpan w:val="2"/>
          </w:tcPr>
          <w:p w14:paraId="2395694E" w14:textId="77777777" w:rsidR="00D74263" w:rsidRPr="00FB461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B461D">
              <w:rPr>
                <w:rFonts w:ascii="Century Gothic" w:hAnsi="Century Gothic"/>
                <w:color w:val="auto"/>
              </w:rPr>
              <w:t>Position Objectives:</w:t>
            </w:r>
          </w:p>
          <w:p w14:paraId="35F595A0" w14:textId="77777777" w:rsidR="005F0BA1" w:rsidRPr="00FB461D" w:rsidRDefault="005F0BA1" w:rsidP="005F0BA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bCs/>
              </w:rPr>
            </w:pP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To </w:t>
            </w:r>
            <w:r w:rsidR="00683D60"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assist in </w:t>
            </w: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quality meal </w:t>
            </w:r>
            <w:r w:rsidRPr="00FB461D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preparation 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complying with all applicable sanitation, </w:t>
            </w:r>
            <w:proofErr w:type="gramStart"/>
            <w:r w:rsidRPr="00FB461D">
              <w:rPr>
                <w:rFonts w:ascii="Century Gothic" w:eastAsia="Times New Roman" w:hAnsi="Century Gothic"/>
                <w:bCs/>
                <w:szCs w:val="20"/>
              </w:rPr>
              <w:t>health</w:t>
            </w:r>
            <w:proofErr w:type="gramEnd"/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 and personal hygiene</w:t>
            </w:r>
            <w:r w:rsidR="00845AD8" w:rsidRPr="00FB461D">
              <w:rPr>
                <w:rFonts w:ascii="Century Gothic" w:eastAsia="Times New Roman" w:hAnsi="Century Gothic"/>
                <w:bCs/>
                <w:szCs w:val="20"/>
              </w:rPr>
              <w:t xml:space="preserve"> standards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>.</w:t>
            </w:r>
          </w:p>
          <w:p w14:paraId="2979EF1F" w14:textId="77777777" w:rsidR="00441FAD" w:rsidRPr="00FB461D" w:rsidRDefault="005F0BA1" w:rsidP="00845AD8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bCs/>
              </w:rPr>
            </w:pP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To </w:t>
            </w:r>
            <w:r w:rsidR="00845AD8"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assist in the </w:t>
            </w: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compliance </w:t>
            </w:r>
            <w:r w:rsidR="00845AD8"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>of</w:t>
            </w: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all safety and sanitation requirements and 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>in accordance with all nutritional guidelines.</w:t>
            </w:r>
          </w:p>
        </w:tc>
      </w:tr>
      <w:tr w:rsidR="00D74263" w:rsidRPr="00B475DD" w14:paraId="4451EC1A" w14:textId="77777777" w:rsidTr="00A255AF">
        <w:trPr>
          <w:trHeight w:val="1223"/>
        </w:trPr>
        <w:tc>
          <w:tcPr>
            <w:tcW w:w="9576" w:type="dxa"/>
            <w:gridSpan w:val="2"/>
          </w:tcPr>
          <w:p w14:paraId="6E44FA55" w14:textId="77777777" w:rsidR="00D74263" w:rsidRPr="00FB461D" w:rsidRDefault="00D74263" w:rsidP="006477EF">
            <w:pPr>
              <w:rPr>
                <w:rFonts w:ascii="Century Gothic" w:hAnsi="Century Gothic"/>
                <w:b/>
              </w:rPr>
            </w:pPr>
            <w:r w:rsidRPr="00FB461D">
              <w:rPr>
                <w:rFonts w:ascii="Century Gothic" w:hAnsi="Century Gothic"/>
                <w:b/>
              </w:rPr>
              <w:t>Measured by:</w:t>
            </w:r>
          </w:p>
          <w:p w14:paraId="67448C9B" w14:textId="77777777" w:rsidR="00D74263" w:rsidRPr="00FB461D" w:rsidRDefault="00441FAD" w:rsidP="00441FAD">
            <w:pPr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The </w:t>
            </w:r>
            <w:r w:rsidR="00A255AF"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>quality and timeliness of completed work.</w:t>
            </w:r>
          </w:p>
          <w:p w14:paraId="4BD30EB8" w14:textId="77777777" w:rsidR="00441FAD" w:rsidRPr="00FB461D" w:rsidRDefault="00A255AF" w:rsidP="00441FAD">
            <w:pPr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>Cooperation with and feedback from clients and co-workers.</w:t>
            </w:r>
          </w:p>
          <w:p w14:paraId="7AE87EB5" w14:textId="68C5F0CC" w:rsidR="00D74263" w:rsidRPr="00FB461D" w:rsidRDefault="00A255AF" w:rsidP="00A255AF">
            <w:pPr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Feedback from </w:t>
            </w:r>
            <w:r w:rsidR="00FB461D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the </w:t>
            </w:r>
            <w:r w:rsidRPr="00FB461D">
              <w:rPr>
                <w:rStyle w:val="PlaceholderText"/>
                <w:rFonts w:ascii="Century Gothic" w:hAnsi="Century Gothic"/>
                <w:bCs/>
                <w:color w:val="auto"/>
              </w:rPr>
              <w:t>Head Cook.</w:t>
            </w:r>
          </w:p>
        </w:tc>
      </w:tr>
      <w:tr w:rsidR="00D74263" w:rsidRPr="00B475DD" w14:paraId="2EA7EB2E" w14:textId="77777777" w:rsidTr="00A255AF">
        <w:trPr>
          <w:trHeight w:val="1052"/>
        </w:trPr>
        <w:tc>
          <w:tcPr>
            <w:tcW w:w="9576" w:type="dxa"/>
            <w:gridSpan w:val="2"/>
          </w:tcPr>
          <w:p w14:paraId="15DB6F26" w14:textId="77777777" w:rsidR="00D74263" w:rsidRPr="00FB461D" w:rsidRDefault="00D74263" w:rsidP="006477EF">
            <w:pPr>
              <w:rPr>
                <w:rFonts w:ascii="Century Gothic" w:hAnsi="Century Gothic"/>
                <w:b/>
              </w:rPr>
            </w:pPr>
            <w:r w:rsidRPr="00FB461D">
              <w:rPr>
                <w:rFonts w:ascii="Century Gothic" w:hAnsi="Century Gothic"/>
                <w:b/>
              </w:rPr>
              <w:t>Minimum Education:</w:t>
            </w:r>
          </w:p>
          <w:p w14:paraId="1E43C625" w14:textId="77777777" w:rsidR="005F0BA1" w:rsidRPr="00FB461D" w:rsidRDefault="005F0BA1" w:rsidP="00FB461D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/>
                <w:bCs/>
                <w:szCs w:val="20"/>
              </w:rPr>
            </w:pPr>
            <w:r w:rsidRPr="00FB461D">
              <w:rPr>
                <w:rFonts w:ascii="Century Gothic" w:eastAsia="Times New Roman" w:hAnsi="Century Gothic"/>
                <w:bCs/>
                <w:szCs w:val="20"/>
              </w:rPr>
              <w:t>A high school diploma or equivalent</w:t>
            </w:r>
            <w:r w:rsidR="00A255AF" w:rsidRPr="00FB461D">
              <w:rPr>
                <w:rFonts w:ascii="Century Gothic" w:eastAsia="Times New Roman" w:hAnsi="Century Gothic"/>
                <w:bCs/>
                <w:szCs w:val="20"/>
              </w:rPr>
              <w:t xml:space="preserve"> preferred.</w:t>
            </w:r>
          </w:p>
          <w:p w14:paraId="29153BE8" w14:textId="77777777" w:rsidR="00D74263" w:rsidRPr="00FB461D" w:rsidRDefault="00FE0D36" w:rsidP="00FB461D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ascii="Century Gothic" w:hAnsi="Century Gothic"/>
                <w:bCs/>
              </w:rPr>
            </w:pPr>
            <w:proofErr w:type="spellStart"/>
            <w:r w:rsidRPr="00FB461D">
              <w:rPr>
                <w:rFonts w:ascii="Century Gothic" w:eastAsia="Times New Roman" w:hAnsi="Century Gothic"/>
                <w:bCs/>
                <w:szCs w:val="20"/>
              </w:rPr>
              <w:t>ServSafe</w:t>
            </w:r>
            <w:proofErr w:type="spellEnd"/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 certification required or the ability to obtain certification within 90 days of hire.</w:t>
            </w:r>
            <w:r w:rsidR="005F0BA1" w:rsidRPr="00FB461D"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D74263" w:rsidRPr="00B475DD" w14:paraId="7838C959" w14:textId="77777777" w:rsidTr="00D008FA">
        <w:trPr>
          <w:trHeight w:val="584"/>
        </w:trPr>
        <w:tc>
          <w:tcPr>
            <w:tcW w:w="9576" w:type="dxa"/>
            <w:gridSpan w:val="2"/>
          </w:tcPr>
          <w:p w14:paraId="7AF60A84" w14:textId="77777777" w:rsidR="00D74263" w:rsidRPr="00FB461D" w:rsidRDefault="00D74263" w:rsidP="006477EF">
            <w:pPr>
              <w:rPr>
                <w:rFonts w:ascii="Century Gothic" w:hAnsi="Century Gothic"/>
                <w:b/>
              </w:rPr>
            </w:pPr>
            <w:r w:rsidRPr="00FB461D">
              <w:rPr>
                <w:rFonts w:ascii="Century Gothic" w:hAnsi="Century Gothic"/>
                <w:b/>
              </w:rPr>
              <w:t>Minimum Experience:</w:t>
            </w:r>
          </w:p>
          <w:p w14:paraId="4BFE5CBE" w14:textId="77777777" w:rsidR="00D74263" w:rsidRPr="00FB461D" w:rsidRDefault="005F0BA1" w:rsidP="00FB461D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ascii="Century Gothic" w:hAnsi="Century Gothic"/>
                <w:bCs/>
                <w:szCs w:val="20"/>
              </w:rPr>
            </w:pP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Prior experience in a related food service </w:t>
            </w:r>
            <w:r w:rsidR="003332B1" w:rsidRPr="00FB461D">
              <w:rPr>
                <w:rFonts w:ascii="Century Gothic" w:eastAsia="Times New Roman" w:hAnsi="Century Gothic"/>
                <w:bCs/>
                <w:szCs w:val="20"/>
              </w:rPr>
              <w:t>operation</w:t>
            </w:r>
            <w:r w:rsidR="00A255AF" w:rsidRPr="00FB461D">
              <w:rPr>
                <w:rFonts w:ascii="Century Gothic" w:eastAsia="Times New Roman" w:hAnsi="Century Gothic"/>
                <w:bCs/>
                <w:szCs w:val="20"/>
              </w:rPr>
              <w:t xml:space="preserve"> helpful</w:t>
            </w:r>
            <w:r w:rsidR="00FE0D36" w:rsidRPr="00FB461D">
              <w:rPr>
                <w:rFonts w:ascii="Century Gothic" w:eastAsia="Times New Roman" w:hAnsi="Century Gothic"/>
                <w:bCs/>
                <w:szCs w:val="20"/>
              </w:rPr>
              <w:t>.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 </w:t>
            </w:r>
          </w:p>
        </w:tc>
      </w:tr>
      <w:tr w:rsidR="00D74263" w:rsidRPr="00B475DD" w14:paraId="5A59C25B" w14:textId="77777777" w:rsidTr="00D008FA">
        <w:trPr>
          <w:trHeight w:val="2060"/>
        </w:trPr>
        <w:tc>
          <w:tcPr>
            <w:tcW w:w="9576" w:type="dxa"/>
            <w:gridSpan w:val="2"/>
          </w:tcPr>
          <w:p w14:paraId="359163DA" w14:textId="77777777" w:rsidR="00D74263" w:rsidRPr="00FB461D" w:rsidRDefault="00D74263" w:rsidP="006477EF">
            <w:pPr>
              <w:rPr>
                <w:rFonts w:ascii="Century Gothic" w:hAnsi="Century Gothic"/>
                <w:b/>
              </w:rPr>
            </w:pPr>
            <w:r w:rsidRPr="00FB461D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25B07A3D" w14:textId="77777777" w:rsidR="00D74263" w:rsidRPr="00FB461D" w:rsidRDefault="00D74263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7E4E3A0B" w14:textId="77777777" w:rsidR="00D74263" w:rsidRPr="00FB461D" w:rsidRDefault="00D74263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1A15A791" w14:textId="77777777" w:rsidR="00D74263" w:rsidRPr="00FB461D" w:rsidRDefault="00D74263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proofErr w:type="gramStart"/>
            <w:r w:rsidRPr="00FB461D">
              <w:rPr>
                <w:rFonts w:ascii="Century Gothic" w:hAnsi="Century Gothic"/>
                <w:bCs/>
              </w:rPr>
              <w:t>tactful</w:t>
            </w:r>
            <w:proofErr w:type="gramEnd"/>
            <w:r w:rsidRPr="00FB461D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4BCA2AFC" w14:textId="77777777" w:rsidR="00D74263" w:rsidRPr="00FB461D" w:rsidRDefault="00D74263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25DFE010" w14:textId="77777777" w:rsidR="00D74263" w:rsidRPr="00FB461D" w:rsidRDefault="00D74263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18A3897A" w14:textId="77777777" w:rsidR="00D74263" w:rsidRPr="00FB461D" w:rsidRDefault="00D74263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  <w:p w14:paraId="3D29B1DB" w14:textId="77777777" w:rsidR="002A58D8" w:rsidRPr="00FB461D" w:rsidRDefault="002A58D8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Ability to occasionally work evenings or weekends for either catering or weekend meals.</w:t>
            </w:r>
          </w:p>
          <w:p w14:paraId="54DDC19F" w14:textId="5F89DD2D" w:rsidR="00A26438" w:rsidRPr="00FB461D" w:rsidRDefault="00A26438" w:rsidP="00FB461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If part-time, ability to work 40 </w:t>
            </w:r>
            <w:proofErr w:type="spellStart"/>
            <w:r w:rsidRPr="00FB461D">
              <w:rPr>
                <w:rFonts w:ascii="Century Gothic" w:hAnsi="Century Gothic"/>
                <w:bCs/>
              </w:rPr>
              <w:t>hr</w:t>
            </w:r>
            <w:proofErr w:type="spellEnd"/>
            <w:r w:rsidRPr="00FB461D">
              <w:rPr>
                <w:rFonts w:ascii="Century Gothic" w:hAnsi="Century Gothic"/>
                <w:bCs/>
              </w:rPr>
              <w:t xml:space="preserve">/week to substitute for Head Cook. </w:t>
            </w:r>
          </w:p>
        </w:tc>
      </w:tr>
      <w:tr w:rsidR="00D74263" w:rsidRPr="00B475DD" w14:paraId="21146184" w14:textId="77777777" w:rsidTr="006B53FB">
        <w:trPr>
          <w:trHeight w:val="1133"/>
        </w:trPr>
        <w:tc>
          <w:tcPr>
            <w:tcW w:w="9576" w:type="dxa"/>
            <w:gridSpan w:val="2"/>
          </w:tcPr>
          <w:p w14:paraId="408215D8" w14:textId="77777777" w:rsidR="00D74263" w:rsidRPr="00FB461D" w:rsidRDefault="00D74263" w:rsidP="006477EF">
            <w:pPr>
              <w:rPr>
                <w:rFonts w:ascii="Century Gothic" w:hAnsi="Century Gothic"/>
                <w:b/>
              </w:rPr>
            </w:pPr>
            <w:r w:rsidRPr="00FB461D">
              <w:rPr>
                <w:rFonts w:ascii="Century Gothic" w:hAnsi="Century Gothic"/>
                <w:b/>
              </w:rPr>
              <w:t>Minimum Skills Required:</w:t>
            </w:r>
          </w:p>
          <w:p w14:paraId="598CD1D0" w14:textId="076738C9" w:rsidR="00644F59" w:rsidRPr="00FB461D" w:rsidRDefault="00644F59" w:rsidP="00FB461D">
            <w:pPr>
              <w:numPr>
                <w:ilvl w:val="0"/>
                <w:numId w:val="17"/>
              </w:numPr>
              <w:spacing w:before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Collaboration skills</w:t>
            </w:r>
          </w:p>
          <w:p w14:paraId="0A5A0A4F" w14:textId="0395082C" w:rsidR="0098381F" w:rsidRPr="00FB461D" w:rsidRDefault="0098381F" w:rsidP="00FB461D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proofErr w:type="gramStart"/>
            <w:r w:rsidRPr="00FB461D">
              <w:rPr>
                <w:rFonts w:ascii="Century Gothic" w:hAnsi="Century Gothic"/>
                <w:bCs/>
              </w:rPr>
              <w:t>Client</w:t>
            </w:r>
            <w:proofErr w:type="gramEnd"/>
            <w:r w:rsidRPr="00FB461D">
              <w:rPr>
                <w:rFonts w:ascii="Century Gothic" w:hAnsi="Century Gothic"/>
                <w:bCs/>
              </w:rPr>
              <w:t xml:space="preserve"> focus and concern for well-being of recipients </w:t>
            </w:r>
          </w:p>
          <w:p w14:paraId="3B4A21D6" w14:textId="47A4426C" w:rsidR="00644F59" w:rsidRPr="00FB461D" w:rsidRDefault="00644F59" w:rsidP="00FB461D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Flexibility and resourcefulness</w:t>
            </w:r>
          </w:p>
          <w:p w14:paraId="2600DDDE" w14:textId="6C244CD4" w:rsidR="00644F59" w:rsidRPr="00FB461D" w:rsidRDefault="00644F59" w:rsidP="00FB461D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Positive verbal and non-verbal communication with clients, families, staff, and volunteers</w:t>
            </w:r>
          </w:p>
          <w:p w14:paraId="0A4C604C" w14:textId="497A192A" w:rsidR="00FE0D36" w:rsidRPr="00FB461D" w:rsidRDefault="00A255AF" w:rsidP="00FB461D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O</w:t>
            </w:r>
            <w:r w:rsidR="00644F59" w:rsidRPr="00FB461D">
              <w:rPr>
                <w:rFonts w:ascii="Century Gothic" w:hAnsi="Century Gothic"/>
                <w:bCs/>
              </w:rPr>
              <w:t>rganizational skills</w:t>
            </w:r>
          </w:p>
          <w:p w14:paraId="2F170480" w14:textId="77777777" w:rsidR="003332B1" w:rsidRPr="00FB461D" w:rsidRDefault="003332B1" w:rsidP="00FB461D">
            <w:pPr>
              <w:numPr>
                <w:ilvl w:val="0"/>
                <w:numId w:val="17"/>
              </w:numPr>
              <w:spacing w:before="20"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Basic math skills </w:t>
            </w:r>
          </w:p>
        </w:tc>
      </w:tr>
      <w:tr w:rsidR="00D74263" w:rsidRPr="00B475DD" w14:paraId="5A0B0564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5EDD594" w14:textId="77777777" w:rsidR="00FE0D36" w:rsidRPr="00FB461D" w:rsidRDefault="00D74263" w:rsidP="00A255AF">
            <w:pPr>
              <w:rPr>
                <w:rFonts w:ascii="Century Gothic" w:hAnsi="Century Gothic"/>
                <w:b/>
              </w:rPr>
            </w:pPr>
            <w:r w:rsidRPr="00FB461D">
              <w:rPr>
                <w:rFonts w:ascii="Century Gothic" w:hAnsi="Century Gothic"/>
                <w:b/>
              </w:rPr>
              <w:t>Minimum Physical Expectations:</w:t>
            </w:r>
          </w:p>
          <w:p w14:paraId="30275354" w14:textId="77777777" w:rsidR="00D35646" w:rsidRPr="00FB461D" w:rsidRDefault="00D35646" w:rsidP="00D35646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Physical activity that often requires standing, bending, stooping, reaching, climbing, kneeling, and/or twisting to perform inventory checks and meal preparation.</w:t>
            </w:r>
          </w:p>
          <w:p w14:paraId="6FB478B5" w14:textId="77777777" w:rsidR="00FE0D36" w:rsidRPr="00FB461D" w:rsidRDefault="00FE0D36" w:rsidP="00D35646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 xml:space="preserve">Physical activity that sometimes requires travel </w:t>
            </w:r>
            <w:r w:rsidR="00D35646" w:rsidRPr="00FB461D">
              <w:rPr>
                <w:rFonts w:ascii="Century Gothic" w:hAnsi="Century Gothic"/>
                <w:bCs/>
              </w:rPr>
              <w:t xml:space="preserve">by </w:t>
            </w:r>
            <w:r w:rsidRPr="00FB461D">
              <w:rPr>
                <w:rFonts w:ascii="Century Gothic" w:hAnsi="Century Gothic"/>
                <w:bCs/>
              </w:rPr>
              <w:t>car.</w:t>
            </w:r>
          </w:p>
          <w:p w14:paraId="7987A49F" w14:textId="77777777" w:rsidR="00FE0D36" w:rsidRPr="00FB461D" w:rsidRDefault="00FE0D36" w:rsidP="00D35646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Physical activity that always requires lifting under 25 lbs.</w:t>
            </w:r>
          </w:p>
          <w:p w14:paraId="63C3651D" w14:textId="77777777" w:rsidR="00D74263" w:rsidRPr="00FB461D" w:rsidRDefault="00FE0D36" w:rsidP="00FB461D">
            <w:pPr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Cs/>
              </w:rPr>
            </w:pPr>
            <w:r w:rsidRPr="00FB461D">
              <w:rPr>
                <w:rFonts w:ascii="Century Gothic" w:hAnsi="Century Gothic"/>
                <w:bCs/>
              </w:rPr>
              <w:t>Physical activity that always requires lifting over 25 lbs. but not more than 50 lbs.</w:t>
            </w:r>
          </w:p>
        </w:tc>
      </w:tr>
      <w:tr w:rsidR="00D74263" w:rsidRPr="00B475DD" w14:paraId="5B7CE89B" w14:textId="77777777" w:rsidTr="00B453C1">
        <w:trPr>
          <w:trHeight w:val="1142"/>
        </w:trPr>
        <w:tc>
          <w:tcPr>
            <w:tcW w:w="9576" w:type="dxa"/>
            <w:gridSpan w:val="2"/>
          </w:tcPr>
          <w:p w14:paraId="73DAB0D4" w14:textId="77777777" w:rsidR="00D74263" w:rsidRPr="00FB461D" w:rsidRDefault="00D74263" w:rsidP="006477EF">
            <w:pPr>
              <w:rPr>
                <w:rFonts w:ascii="Century Gothic" w:hAnsi="Century Gothic"/>
                <w:b/>
              </w:rPr>
            </w:pPr>
            <w:r w:rsidRPr="00FB461D">
              <w:rPr>
                <w:rFonts w:ascii="Century Gothic" w:hAnsi="Century Gothic"/>
                <w:b/>
              </w:rPr>
              <w:t>Minimum Environmental Expectations:</w:t>
            </w:r>
          </w:p>
          <w:p w14:paraId="27BEBD9D" w14:textId="4E4C9511" w:rsidR="00D74263" w:rsidRPr="00FB461D" w:rsidRDefault="00FE0D36" w:rsidP="00A255AF">
            <w:pPr>
              <w:spacing w:before="0" w:after="0"/>
              <w:rPr>
                <w:rFonts w:ascii="Century Gothic" w:hAnsi="Century Gothic"/>
                <w:bCs/>
                <w:szCs w:val="20"/>
              </w:rPr>
            </w:pP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The </w:t>
            </w:r>
            <w:r w:rsidR="00A255AF" w:rsidRPr="00FB461D">
              <w:rPr>
                <w:rFonts w:ascii="Century Gothic" w:eastAsia="Times New Roman" w:hAnsi="Century Gothic"/>
                <w:bCs/>
                <w:szCs w:val="20"/>
              </w:rPr>
              <w:t xml:space="preserve">Assistant 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Cook position operates in a kitchen environment, housed with equipment such as an oven, stove, dishwasher, slicer, coffee machine, steamer, </w:t>
            </w:r>
            <w:r w:rsidR="00FB461D" w:rsidRPr="00FB461D">
              <w:rPr>
                <w:rFonts w:ascii="Century Gothic" w:eastAsia="Times New Roman" w:hAnsi="Century Gothic"/>
                <w:bCs/>
                <w:szCs w:val="20"/>
              </w:rPr>
              <w:t>mixer,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 and chef’s knives. The employee is frequently exposed to heat, steam, </w:t>
            </w:r>
            <w:r w:rsidR="00FB461D" w:rsidRPr="00FB461D">
              <w:rPr>
                <w:rFonts w:ascii="Century Gothic" w:eastAsia="Times New Roman" w:hAnsi="Century Gothic"/>
                <w:bCs/>
                <w:szCs w:val="20"/>
              </w:rPr>
              <w:t>fire,</w:t>
            </w:r>
            <w:r w:rsidRPr="00FB461D">
              <w:rPr>
                <w:rFonts w:ascii="Century Gothic" w:eastAsia="Times New Roman" w:hAnsi="Century Gothic"/>
                <w:bCs/>
                <w:szCs w:val="20"/>
              </w:rPr>
              <w:t xml:space="preserve"> and noise.</w:t>
            </w:r>
          </w:p>
        </w:tc>
      </w:tr>
    </w:tbl>
    <w:p w14:paraId="61F46177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BA8A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45C46C10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DC72" w14:textId="3E5BB6E7" w:rsidR="00D74263" w:rsidRDefault="00DD194A">
    <w:pPr>
      <w:pStyle w:val="Footer"/>
    </w:pPr>
    <w:r w:rsidRPr="00DD194A">
      <w:rPr>
        <w:sz w:val="16"/>
        <w:szCs w:val="16"/>
      </w:rPr>
      <w:fldChar w:fldCharType="begin"/>
    </w:r>
    <w:r w:rsidRPr="00DD194A">
      <w:rPr>
        <w:sz w:val="16"/>
        <w:szCs w:val="16"/>
      </w:rPr>
      <w:instrText xml:space="preserve"> FILENAME  \* FirstCap \p  \* MERGEFORMAT </w:instrText>
    </w:r>
    <w:r w:rsidRPr="00DD194A">
      <w:rPr>
        <w:sz w:val="16"/>
        <w:szCs w:val="16"/>
      </w:rPr>
      <w:fldChar w:fldCharType="separate"/>
    </w:r>
    <w:r w:rsidRPr="00DD194A">
      <w:rPr>
        <w:noProof/>
        <w:sz w:val="16"/>
        <w:szCs w:val="16"/>
      </w:rPr>
      <w:t>P:\Agency\Human Resources\Job Descriptions\Food &amp; Nutrition\Kitchen staff\Assistant Cook.docx</w:t>
    </w:r>
    <w:r w:rsidRPr="00DD194A">
      <w:rPr>
        <w:sz w:val="16"/>
        <w:szCs w:val="16"/>
      </w:rPr>
      <w:fldChar w:fldCharType="end"/>
    </w:r>
    <w:r>
      <w:t xml:space="preserve">                                                              </w:t>
    </w:r>
    <w:r w:rsidR="00B8781C">
      <w:fldChar w:fldCharType="begin"/>
    </w:r>
    <w:r w:rsidR="00B8781C">
      <w:instrText xml:space="preserve"> PAGE   \* MERGEFORMAT </w:instrText>
    </w:r>
    <w:r w:rsidR="00B8781C">
      <w:fldChar w:fldCharType="separate"/>
    </w:r>
    <w:r w:rsidR="00A2052C">
      <w:rPr>
        <w:noProof/>
      </w:rPr>
      <w:t>1</w:t>
    </w:r>
    <w:r w:rsidR="00B878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064B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4D6CF6BD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E45E" w14:textId="03D92D8D" w:rsidR="00D74263" w:rsidRDefault="00FB461D" w:rsidP="00FB461D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33ABB5BC" wp14:editId="73D231D8">
              <wp:simplePos x="0" y="0"/>
              <wp:positionH relativeFrom="margin">
                <wp:posOffset>1346200</wp:posOffset>
              </wp:positionH>
              <wp:positionV relativeFrom="topMargin">
                <wp:posOffset>293370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D2AA7C" w14:textId="77777777" w:rsidR="00FB461D" w:rsidRDefault="00FB461D" w:rsidP="00FB461D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BC8DD4" w14:textId="77777777" w:rsidR="00FB461D" w:rsidRPr="002405E7" w:rsidRDefault="00FB461D" w:rsidP="00FB461D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D99BE4E" w14:textId="77777777" w:rsidR="00FB461D" w:rsidRPr="002405E7" w:rsidRDefault="00FB461D" w:rsidP="00FB461D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BB5BC" id="Group 198" o:spid="_x0000_s1026" style="position:absolute;margin-left:106pt;margin-top:23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0uful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ED2AA7C" w14:textId="77777777" w:rsidR="00FB461D" w:rsidRDefault="00FB461D" w:rsidP="00FB461D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5BC8DD4" w14:textId="77777777" w:rsidR="00FB461D" w:rsidRPr="002405E7" w:rsidRDefault="00FB461D" w:rsidP="00FB461D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D99BE4E" w14:textId="77777777" w:rsidR="00FB461D" w:rsidRPr="002405E7" w:rsidRDefault="00FB461D" w:rsidP="00FB461D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6C55DE24" wp14:editId="038D8E3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A80376" w14:textId="65803E0C" w:rsidR="00FB461D" w:rsidRDefault="00FB461D" w:rsidP="000653D7">
    <w:pPr>
      <w:pStyle w:val="Companyname"/>
      <w:spacing w:before="0" w:after="0"/>
      <w:jc w:val="center"/>
    </w:pPr>
  </w:p>
  <w:p w14:paraId="7920F07C" w14:textId="77777777" w:rsidR="00FB461D" w:rsidRPr="00841DC8" w:rsidRDefault="00FB461D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BF5589"/>
    <w:multiLevelType w:val="hybridMultilevel"/>
    <w:tmpl w:val="1316B89A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57F"/>
    <w:multiLevelType w:val="hybridMultilevel"/>
    <w:tmpl w:val="A59E17C8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21D3"/>
    <w:multiLevelType w:val="hybridMultilevel"/>
    <w:tmpl w:val="57886FC2"/>
    <w:lvl w:ilvl="0" w:tplc="08C25EE0">
      <w:start w:val="1"/>
      <w:numFmt w:val="decimal"/>
      <w:lvlText w:val="%1."/>
      <w:lvlJc w:val="left"/>
      <w:pPr>
        <w:ind w:left="720" w:hanging="360"/>
      </w:pPr>
      <w:rPr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8FD"/>
    <w:multiLevelType w:val="hybridMultilevel"/>
    <w:tmpl w:val="C1960EB6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A8AA149E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7FA11EC"/>
    <w:multiLevelType w:val="hybridMultilevel"/>
    <w:tmpl w:val="7302787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2C67"/>
    <w:multiLevelType w:val="hybridMultilevel"/>
    <w:tmpl w:val="2AB26866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D2406"/>
    <w:multiLevelType w:val="hybridMultilevel"/>
    <w:tmpl w:val="4B5C8BCE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E4E29"/>
    <w:multiLevelType w:val="hybridMultilevel"/>
    <w:tmpl w:val="769EF9EA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831A70"/>
    <w:multiLevelType w:val="hybridMultilevel"/>
    <w:tmpl w:val="3BF23ED6"/>
    <w:lvl w:ilvl="0" w:tplc="C57E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3A65"/>
    <w:multiLevelType w:val="multilevel"/>
    <w:tmpl w:val="EE9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7"/>
  </w:num>
  <w:num w:numId="6">
    <w:abstractNumId w:val="2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3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05253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52EBD"/>
    <w:rsid w:val="001A24F2"/>
    <w:rsid w:val="001B5876"/>
    <w:rsid w:val="00201D1A"/>
    <w:rsid w:val="002421DC"/>
    <w:rsid w:val="00265F6C"/>
    <w:rsid w:val="00276A6F"/>
    <w:rsid w:val="002A383B"/>
    <w:rsid w:val="002A58D8"/>
    <w:rsid w:val="002F2377"/>
    <w:rsid w:val="003200FD"/>
    <w:rsid w:val="003332B1"/>
    <w:rsid w:val="00365061"/>
    <w:rsid w:val="00374F55"/>
    <w:rsid w:val="003829AA"/>
    <w:rsid w:val="00386B78"/>
    <w:rsid w:val="003D6F43"/>
    <w:rsid w:val="00423C7E"/>
    <w:rsid w:val="00441FAD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95986"/>
    <w:rsid w:val="005A3B49"/>
    <w:rsid w:val="005A4DC4"/>
    <w:rsid w:val="005E2361"/>
    <w:rsid w:val="005E3FE3"/>
    <w:rsid w:val="005F0BA1"/>
    <w:rsid w:val="0060216F"/>
    <w:rsid w:val="00614C7D"/>
    <w:rsid w:val="00644F59"/>
    <w:rsid w:val="006477EF"/>
    <w:rsid w:val="00683D60"/>
    <w:rsid w:val="006860AF"/>
    <w:rsid w:val="006B253D"/>
    <w:rsid w:val="006B53FB"/>
    <w:rsid w:val="006C5CCB"/>
    <w:rsid w:val="00734895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2123"/>
    <w:rsid w:val="00843A55"/>
    <w:rsid w:val="00845AD8"/>
    <w:rsid w:val="00851E78"/>
    <w:rsid w:val="008D03D8"/>
    <w:rsid w:val="008D0916"/>
    <w:rsid w:val="008F1904"/>
    <w:rsid w:val="008F2537"/>
    <w:rsid w:val="009330CA"/>
    <w:rsid w:val="00940E08"/>
    <w:rsid w:val="00942365"/>
    <w:rsid w:val="00974DA5"/>
    <w:rsid w:val="00976D84"/>
    <w:rsid w:val="0098381F"/>
    <w:rsid w:val="0099370D"/>
    <w:rsid w:val="009A01BA"/>
    <w:rsid w:val="00A01E8A"/>
    <w:rsid w:val="00A2052C"/>
    <w:rsid w:val="00A255AF"/>
    <w:rsid w:val="00A26438"/>
    <w:rsid w:val="00A359F5"/>
    <w:rsid w:val="00A81673"/>
    <w:rsid w:val="00AF24AF"/>
    <w:rsid w:val="00B453C1"/>
    <w:rsid w:val="00B475DD"/>
    <w:rsid w:val="00B61BE6"/>
    <w:rsid w:val="00B8781C"/>
    <w:rsid w:val="00BA2721"/>
    <w:rsid w:val="00BA31EC"/>
    <w:rsid w:val="00BB2F85"/>
    <w:rsid w:val="00BD0958"/>
    <w:rsid w:val="00C15B27"/>
    <w:rsid w:val="00C22FD2"/>
    <w:rsid w:val="00C41450"/>
    <w:rsid w:val="00C62179"/>
    <w:rsid w:val="00C76253"/>
    <w:rsid w:val="00CA663D"/>
    <w:rsid w:val="00CC4A82"/>
    <w:rsid w:val="00CF467A"/>
    <w:rsid w:val="00D008FA"/>
    <w:rsid w:val="00D17CF6"/>
    <w:rsid w:val="00D32F04"/>
    <w:rsid w:val="00D35646"/>
    <w:rsid w:val="00D57E96"/>
    <w:rsid w:val="00D74263"/>
    <w:rsid w:val="00D91CE6"/>
    <w:rsid w:val="00D921F1"/>
    <w:rsid w:val="00DB4F41"/>
    <w:rsid w:val="00DB7B5C"/>
    <w:rsid w:val="00DC2EEE"/>
    <w:rsid w:val="00DD194A"/>
    <w:rsid w:val="00DE106F"/>
    <w:rsid w:val="00E0032A"/>
    <w:rsid w:val="00E23F93"/>
    <w:rsid w:val="00E25F48"/>
    <w:rsid w:val="00E72CE7"/>
    <w:rsid w:val="00EA68A2"/>
    <w:rsid w:val="00F06F66"/>
    <w:rsid w:val="00F10053"/>
    <w:rsid w:val="00F504C1"/>
    <w:rsid w:val="00F84E64"/>
    <w:rsid w:val="00FA683D"/>
    <w:rsid w:val="00FB2B7E"/>
    <w:rsid w:val="00FB461D"/>
    <w:rsid w:val="00FD39FD"/>
    <w:rsid w:val="00FE0D36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FA4D4"/>
  <w15:docId w15:val="{B1D34C63-FC0F-4833-8077-2F8766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15</TotalTime>
  <Pages>2</Pages>
  <Words>496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9</cp:revision>
  <cp:lastPrinted>2015-10-29T17:25:00Z</cp:lastPrinted>
  <dcterms:created xsi:type="dcterms:W3CDTF">2019-11-07T19:40:00Z</dcterms:created>
  <dcterms:modified xsi:type="dcterms:W3CDTF">2021-02-11T15:06:00Z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