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6" w:rsidRDefault="00E12ED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12E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Antecedents of Conflict</w:t>
      </w:r>
    </w:p>
    <w:p w:rsidR="00E12ED3" w:rsidRDefault="00E1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is typically managed, directly or indirectly, before it has a chance to become disruptive, or even noticed by others.  However, under conditions of prolonged or repeated uncertainty and stress, conflicts are likely to emerge more abruptly, dramatically and frequently.</w:t>
      </w:r>
    </w:p>
    <w:p w:rsidR="00E12ED3" w:rsidRDefault="0002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resolving the issue, these contextual factors need to be acknowledged and may even need to be addressed if the situation is to improve.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Incompatible personalities or value systems.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Overlapping or unclear job boundaries.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for limited resources.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Interdepartmental/intergroup competition.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communication.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Interdependent tasks (e.g. one person cannot complete his or her assignment until others have completed their work.)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complexity (conflict tends to increase as the number of hierarchical layers and specialized tasks increase.)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Unreasonable or unclear policies, standards or rules.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Unreasonable deadlines or extreme time pressure.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decision making (the greater the number of people participating in a decision, the greater the potential for conflict.)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 by consensus.</w:t>
      </w:r>
    </w:p>
    <w:p w:rsidR="00022014" w:rsidRDefault="00022014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Unmet expectations (employee who have unrealistic expectation about job assignment, pay, or promotions are more prone to conflict.)</w:t>
      </w:r>
    </w:p>
    <w:p w:rsidR="00022014" w:rsidRDefault="00A22CD5" w:rsidP="0002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Unresolved or suppressed conflicts.</w:t>
      </w:r>
    </w:p>
    <w:p w:rsidR="00A22CD5" w:rsidRDefault="00A22CD5" w:rsidP="00A22CD5">
      <w:pPr>
        <w:rPr>
          <w:rFonts w:ascii="Times New Roman" w:hAnsi="Times New Roman" w:cs="Times New Roman"/>
          <w:sz w:val="24"/>
          <w:szCs w:val="24"/>
        </w:rPr>
      </w:pPr>
    </w:p>
    <w:p w:rsidR="00A22CD5" w:rsidRDefault="00A22CD5" w:rsidP="00A22CD5">
      <w:pPr>
        <w:rPr>
          <w:rFonts w:ascii="Times New Roman" w:hAnsi="Times New Roman" w:cs="Times New Roman"/>
          <w:sz w:val="24"/>
          <w:szCs w:val="24"/>
        </w:rPr>
      </w:pPr>
    </w:p>
    <w:p w:rsidR="00A22CD5" w:rsidRDefault="00A22CD5" w:rsidP="00A22CD5">
      <w:pPr>
        <w:rPr>
          <w:rFonts w:ascii="Times New Roman" w:hAnsi="Times New Roman" w:cs="Times New Roman"/>
          <w:sz w:val="24"/>
          <w:szCs w:val="24"/>
        </w:rPr>
      </w:pPr>
    </w:p>
    <w:p w:rsidR="00A22CD5" w:rsidRDefault="00A22CD5" w:rsidP="00A22CD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KEY QUESTIONS FOR RESOLVING CONFLICT</w:t>
      </w:r>
    </w:p>
    <w:p w:rsidR="00A22CD5" w:rsidRDefault="00A22CD5" w:rsidP="00A22CD5">
      <w:pPr>
        <w:pStyle w:val="ListParagraph"/>
        <w:numPr>
          <w:ilvl w:val="0"/>
          <w:numId w:val="3"/>
        </w:numPr>
        <w:ind w:righ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problematic behavior?</w:t>
      </w:r>
    </w:p>
    <w:p w:rsidR="00A22CD5" w:rsidRDefault="00A22CD5" w:rsidP="00A22CD5">
      <w:pPr>
        <w:pStyle w:val="ListParagraph"/>
        <w:numPr>
          <w:ilvl w:val="0"/>
          <w:numId w:val="3"/>
        </w:numPr>
        <w:ind w:righ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impact of the behavior (Why do you care?)</w:t>
      </w:r>
    </w:p>
    <w:p w:rsidR="00A22CD5" w:rsidRDefault="00A22CD5" w:rsidP="00A22CD5">
      <w:pPr>
        <w:pStyle w:val="ListParagraph"/>
        <w:numPr>
          <w:ilvl w:val="0"/>
          <w:numId w:val="3"/>
        </w:numPr>
        <w:ind w:righ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want the person to do differently?</w:t>
      </w:r>
    </w:p>
    <w:p w:rsidR="00A22CD5" w:rsidRDefault="00A22CD5" w:rsidP="00A22CD5">
      <w:pPr>
        <w:pStyle w:val="ListParagraph"/>
        <w:numPr>
          <w:ilvl w:val="0"/>
          <w:numId w:val="3"/>
        </w:numPr>
        <w:ind w:righ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might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do to improve the situation?</w:t>
      </w:r>
    </w:p>
    <w:p w:rsidR="004F0494" w:rsidRDefault="004F0494" w:rsidP="004F0494">
      <w:pPr>
        <w:ind w:right="864"/>
        <w:rPr>
          <w:rFonts w:ascii="Times New Roman" w:hAnsi="Times New Roman" w:cs="Times New Roman"/>
          <w:sz w:val="24"/>
          <w:szCs w:val="24"/>
        </w:rPr>
      </w:pPr>
    </w:p>
    <w:p w:rsidR="00935FEF" w:rsidRDefault="00935FEF" w:rsidP="004F0494">
      <w:pPr>
        <w:ind w:left="-288" w:right="-288"/>
        <w:rPr>
          <w:rFonts w:ascii="Times New Roman" w:hAnsi="Times New Roman" w:cs="Times New Roman"/>
          <w:b/>
          <w:color w:val="7030A0"/>
          <w:u w:val="single"/>
        </w:rPr>
      </w:pPr>
    </w:p>
    <w:p w:rsidR="004F0494" w:rsidRPr="00935FEF" w:rsidRDefault="004F0494" w:rsidP="00935FEF">
      <w:pPr>
        <w:spacing w:after="120"/>
        <w:ind w:left="-288" w:right="-288"/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</w:pPr>
      <w:r w:rsidRPr="00935FEF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lastRenderedPageBreak/>
        <w:t>Steps in Approaching Conflict</w:t>
      </w:r>
    </w:p>
    <w:p w:rsidR="004F0494" w:rsidRPr="00935FEF" w:rsidRDefault="004F0494" w:rsidP="004F049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Acknowledge the conflict to yourself.</w:t>
      </w:r>
    </w:p>
    <w:p w:rsidR="0003794A" w:rsidRPr="00935FEF" w:rsidRDefault="004F0494" w:rsidP="0003794A">
      <w:pPr>
        <w:pStyle w:val="ListParagraph"/>
        <w:numPr>
          <w:ilvl w:val="0"/>
          <w:numId w:val="5"/>
        </w:numPr>
        <w:ind w:left="1080" w:right="864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Deal with your own feelings.</w:t>
      </w:r>
    </w:p>
    <w:p w:rsidR="0003794A" w:rsidRPr="00935FEF" w:rsidRDefault="004F0494" w:rsidP="0003794A">
      <w:pPr>
        <w:pStyle w:val="ListParagraph"/>
        <w:numPr>
          <w:ilvl w:val="0"/>
          <w:numId w:val="5"/>
        </w:numPr>
        <w:ind w:left="1080" w:right="864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Focus on issues and behaviors, not personalities.</w:t>
      </w:r>
    </w:p>
    <w:p w:rsidR="004F0494" w:rsidRPr="00935FEF" w:rsidRDefault="004F0494" w:rsidP="0003794A">
      <w:pPr>
        <w:pStyle w:val="ListParagraph"/>
        <w:numPr>
          <w:ilvl w:val="0"/>
          <w:numId w:val="5"/>
        </w:numPr>
        <w:ind w:left="1080" w:right="432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Confront a person only if you care about resolving the conflict.  It is important to keep the other person’s interest in mind.</w:t>
      </w:r>
    </w:p>
    <w:p w:rsidR="004F0494" w:rsidRPr="00935FEF" w:rsidRDefault="004F0494" w:rsidP="004F0494">
      <w:pPr>
        <w:pStyle w:val="ListParagraph"/>
        <w:ind w:left="1440" w:right="864"/>
        <w:rPr>
          <w:rFonts w:ascii="Times New Roman" w:hAnsi="Times New Roman" w:cs="Times New Roman"/>
          <w:sz w:val="20"/>
          <w:szCs w:val="20"/>
        </w:rPr>
      </w:pPr>
    </w:p>
    <w:p w:rsidR="000F4350" w:rsidRPr="00935FEF" w:rsidRDefault="004F0494" w:rsidP="000F435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Define the problem.</w:t>
      </w:r>
    </w:p>
    <w:p w:rsidR="000F4350" w:rsidRPr="00935FEF" w:rsidRDefault="000F4350" w:rsidP="000F43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Identify the behavior that is problematic.</w:t>
      </w:r>
    </w:p>
    <w:p w:rsidR="000F4350" w:rsidRPr="00935FEF" w:rsidRDefault="000F4350" w:rsidP="000F43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Identify the impact of the behavior.</w:t>
      </w:r>
    </w:p>
    <w:p w:rsidR="000F4350" w:rsidRPr="00935FEF" w:rsidRDefault="000F4350" w:rsidP="000F43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What do you want the person to do differently?</w:t>
      </w:r>
    </w:p>
    <w:p w:rsidR="000F4350" w:rsidRPr="00935FEF" w:rsidRDefault="000F4350" w:rsidP="000F43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Recognize your inability to control others.</w:t>
      </w:r>
    </w:p>
    <w:p w:rsidR="000F4350" w:rsidRPr="00935FEF" w:rsidRDefault="000F4350" w:rsidP="000F43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What might you do to improve the situation?</w:t>
      </w:r>
    </w:p>
    <w:p w:rsidR="000F4350" w:rsidRPr="00935FEF" w:rsidRDefault="000F4350" w:rsidP="000F435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0F4350" w:rsidRPr="00935FEF" w:rsidRDefault="004F0494" w:rsidP="000F435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Make a choice.</w:t>
      </w:r>
    </w:p>
    <w:p w:rsidR="000F4350" w:rsidRPr="00935FEF" w:rsidRDefault="000F4350" w:rsidP="000F43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Decide if you want to address the conflict.  When?</w:t>
      </w:r>
    </w:p>
    <w:p w:rsidR="000F4350" w:rsidRPr="00935FEF" w:rsidRDefault="000F4350" w:rsidP="000F43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Decide if you are ready to listen to the other party.</w:t>
      </w:r>
    </w:p>
    <w:p w:rsidR="000F4350" w:rsidRPr="00935FEF" w:rsidRDefault="000F4350" w:rsidP="000F43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Seek to understand not necessarily to agreement.  A significant hindrance to positive conflict resolution is having too many preconceived notions going into the conversation.</w:t>
      </w:r>
    </w:p>
    <w:p w:rsidR="000F4350" w:rsidRPr="00935FEF" w:rsidRDefault="000F4350" w:rsidP="000F4350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0F4350" w:rsidRPr="00935FEF" w:rsidRDefault="004F0494" w:rsidP="000F435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Create the environment for good communication.</w:t>
      </w:r>
    </w:p>
    <w:p w:rsidR="000F4350" w:rsidRPr="00935FEF" w:rsidRDefault="000F4350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Find the right time.</w:t>
      </w:r>
    </w:p>
    <w:p w:rsidR="000F4350" w:rsidRPr="00935FEF" w:rsidRDefault="000F4350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Find the right place: calm and private.</w:t>
      </w:r>
    </w:p>
    <w:p w:rsidR="000F4350" w:rsidRPr="00935FEF" w:rsidRDefault="000F4350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Avoid crowds or time pressures.</w:t>
      </w:r>
    </w:p>
    <w:p w:rsidR="000F4350" w:rsidRPr="00935FEF" w:rsidRDefault="000F4350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Be conscious of your tone, pacing, pauses, non-verbal’s.</w:t>
      </w:r>
    </w:p>
    <w:p w:rsidR="000F4350" w:rsidRPr="00935FEF" w:rsidRDefault="002C702E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Appreciate cultural differences.</w:t>
      </w:r>
    </w:p>
    <w:p w:rsidR="002C702E" w:rsidRPr="00935FEF" w:rsidRDefault="002C702E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State what the problem is for you as well as what you would like to be different.</w:t>
      </w:r>
    </w:p>
    <w:p w:rsidR="002C702E" w:rsidRPr="00935FEF" w:rsidRDefault="002C702E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Describe your perceptions.  Stay away from conclusions or statements about the other person’s motives.  State what you think, what you see and describe the problem you think it’s causing.</w:t>
      </w:r>
    </w:p>
    <w:p w:rsidR="002C702E" w:rsidRPr="00935FEF" w:rsidRDefault="002C702E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Tell how this makes you feel.  Express it clearly and without accusation.</w:t>
      </w:r>
    </w:p>
    <w:p w:rsidR="002C702E" w:rsidRPr="00935FEF" w:rsidRDefault="002C702E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 xml:space="preserve">Explain why this is important to you.  Many times when a person finds out that something is a priority to </w:t>
      </w:r>
      <w:r w:rsidR="00B568B0" w:rsidRPr="00935FEF">
        <w:rPr>
          <w:rFonts w:ascii="Times New Roman" w:hAnsi="Times New Roman" w:cs="Times New Roman"/>
          <w:sz w:val="20"/>
          <w:szCs w:val="20"/>
        </w:rPr>
        <w:t>you, which</w:t>
      </w:r>
      <w:r w:rsidRPr="00935FEF">
        <w:rPr>
          <w:rFonts w:ascii="Times New Roman" w:hAnsi="Times New Roman" w:cs="Times New Roman"/>
          <w:sz w:val="20"/>
          <w:szCs w:val="20"/>
        </w:rPr>
        <w:t xml:space="preserve"> is enough to make him/her want to change.</w:t>
      </w:r>
    </w:p>
    <w:p w:rsidR="002C702E" w:rsidRPr="00935FEF" w:rsidRDefault="002C702E" w:rsidP="000F4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 xml:space="preserve">Be ready to listen.  Maintain an open, attentive posture.  Encouraging a response helps you better </w:t>
      </w:r>
      <w:r w:rsidR="00B568B0" w:rsidRPr="00935FEF">
        <w:rPr>
          <w:rFonts w:ascii="Times New Roman" w:hAnsi="Times New Roman" w:cs="Times New Roman"/>
          <w:sz w:val="20"/>
          <w:szCs w:val="20"/>
        </w:rPr>
        <w:t>understand</w:t>
      </w:r>
      <w:r w:rsidRPr="00935FEF">
        <w:rPr>
          <w:rFonts w:ascii="Times New Roman" w:hAnsi="Times New Roman" w:cs="Times New Roman"/>
          <w:sz w:val="20"/>
          <w:szCs w:val="20"/>
        </w:rPr>
        <w:t xml:space="preserve"> the problem.</w:t>
      </w:r>
    </w:p>
    <w:p w:rsidR="002C702E" w:rsidRPr="00935FEF" w:rsidRDefault="002C702E" w:rsidP="002C702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7B2236" w:rsidRPr="00935FEF" w:rsidRDefault="004F0494" w:rsidP="007B223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Agree on an Action Plan.</w:t>
      </w:r>
    </w:p>
    <w:p w:rsidR="007B2236" w:rsidRPr="00935FEF" w:rsidRDefault="007B2236" w:rsidP="007B223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Focusing on an action plan lets you focus on the future and take positive action for resolution</w:t>
      </w:r>
      <w:r w:rsidR="00924191" w:rsidRPr="00935FEF">
        <w:rPr>
          <w:rFonts w:ascii="Times New Roman" w:hAnsi="Times New Roman" w:cs="Times New Roman"/>
          <w:sz w:val="20"/>
          <w:szCs w:val="20"/>
        </w:rPr>
        <w:t>.</w:t>
      </w:r>
    </w:p>
    <w:p w:rsidR="001204AF" w:rsidRPr="00935FEF" w:rsidRDefault="001204AF" w:rsidP="00120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Clear identification of the issue.</w:t>
      </w:r>
    </w:p>
    <w:p w:rsidR="00AB3700" w:rsidRPr="00935FEF" w:rsidRDefault="00AB3700" w:rsidP="00120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Agreement to solve the issue.</w:t>
      </w:r>
    </w:p>
    <w:p w:rsidR="00AB3700" w:rsidRPr="00935FEF" w:rsidRDefault="00AB3700" w:rsidP="00120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Concrete steps that demonstrate the issue has been solved.</w:t>
      </w:r>
    </w:p>
    <w:p w:rsidR="00AB3700" w:rsidRPr="00935FEF" w:rsidRDefault="00AB3700" w:rsidP="00120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An accountability structure, such as a time line and responsible parties.</w:t>
      </w:r>
    </w:p>
    <w:p w:rsidR="00AB3700" w:rsidRPr="00935FEF" w:rsidRDefault="00AB3700" w:rsidP="00120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 xml:space="preserve">A commitment by all parties to put the issue in the past once resolved.  </w:t>
      </w:r>
    </w:p>
    <w:p w:rsidR="00AB3700" w:rsidRPr="00935FEF" w:rsidRDefault="00AB3700" w:rsidP="001204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Put the work in writing.  Then you can always go back to the document if resolution doesn’t go as planned.</w:t>
      </w:r>
    </w:p>
    <w:p w:rsidR="00924191" w:rsidRPr="00935FEF" w:rsidRDefault="00924191" w:rsidP="007B223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F0494" w:rsidRPr="00935FEF" w:rsidRDefault="004F0494" w:rsidP="000F435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Follow up on your agreements.</w:t>
      </w:r>
    </w:p>
    <w:p w:rsidR="00924191" w:rsidRPr="00935FEF" w:rsidRDefault="00924191" w:rsidP="009241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35FEF">
        <w:rPr>
          <w:rFonts w:ascii="Times New Roman" w:hAnsi="Times New Roman" w:cs="Times New Roman"/>
          <w:sz w:val="20"/>
          <w:szCs w:val="20"/>
        </w:rPr>
        <w:t>Acknowledge any positive effort and results.</w:t>
      </w:r>
    </w:p>
    <w:p w:rsidR="004F0494" w:rsidRPr="002B36E9" w:rsidRDefault="00924191" w:rsidP="004F0494">
      <w:pPr>
        <w:pStyle w:val="ListParagraph"/>
        <w:numPr>
          <w:ilvl w:val="0"/>
          <w:numId w:val="10"/>
        </w:numPr>
        <w:ind w:right="864"/>
        <w:rPr>
          <w:rFonts w:ascii="Times New Roman" w:hAnsi="Times New Roman" w:cs="Times New Roman"/>
          <w:sz w:val="20"/>
          <w:szCs w:val="20"/>
        </w:rPr>
      </w:pPr>
      <w:r w:rsidRPr="002B36E9">
        <w:rPr>
          <w:rFonts w:ascii="Times New Roman" w:hAnsi="Times New Roman" w:cs="Times New Roman"/>
          <w:sz w:val="20"/>
          <w:szCs w:val="20"/>
        </w:rPr>
        <w:t>Address lingering concerns (go back to Step 1.)</w:t>
      </w:r>
      <w:bookmarkStart w:id="0" w:name="_GoBack"/>
      <w:bookmarkEnd w:id="0"/>
    </w:p>
    <w:sectPr w:rsidR="004F0494" w:rsidRPr="002B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A7"/>
    <w:multiLevelType w:val="hybridMultilevel"/>
    <w:tmpl w:val="DDCA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BE0"/>
    <w:multiLevelType w:val="hybridMultilevel"/>
    <w:tmpl w:val="9D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C32"/>
    <w:multiLevelType w:val="hybridMultilevel"/>
    <w:tmpl w:val="A2424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243AE"/>
    <w:multiLevelType w:val="hybridMultilevel"/>
    <w:tmpl w:val="55922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246F44"/>
    <w:multiLevelType w:val="hybridMultilevel"/>
    <w:tmpl w:val="B6BE1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292BD7"/>
    <w:multiLevelType w:val="hybridMultilevel"/>
    <w:tmpl w:val="08E8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57D0"/>
    <w:multiLevelType w:val="hybridMultilevel"/>
    <w:tmpl w:val="041C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822FD2"/>
    <w:multiLevelType w:val="hybridMultilevel"/>
    <w:tmpl w:val="9386E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B72F69"/>
    <w:multiLevelType w:val="hybridMultilevel"/>
    <w:tmpl w:val="FCFE4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310D26"/>
    <w:multiLevelType w:val="hybridMultilevel"/>
    <w:tmpl w:val="1DAA808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7A83524A"/>
    <w:multiLevelType w:val="hybridMultilevel"/>
    <w:tmpl w:val="5468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D3"/>
    <w:rsid w:val="00022014"/>
    <w:rsid w:val="0003794A"/>
    <w:rsid w:val="000F4350"/>
    <w:rsid w:val="001204AF"/>
    <w:rsid w:val="002B36E9"/>
    <w:rsid w:val="002C702E"/>
    <w:rsid w:val="002D0B66"/>
    <w:rsid w:val="004F0494"/>
    <w:rsid w:val="00575FCB"/>
    <w:rsid w:val="007B2236"/>
    <w:rsid w:val="00924191"/>
    <w:rsid w:val="00935FEF"/>
    <w:rsid w:val="00A22CD5"/>
    <w:rsid w:val="00AB3700"/>
    <w:rsid w:val="00B568B0"/>
    <w:rsid w:val="00E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Human Services, Inc.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Rogers</dc:creator>
  <cp:lastModifiedBy>Cheryl Rogers</cp:lastModifiedBy>
  <cp:revision>12</cp:revision>
  <dcterms:created xsi:type="dcterms:W3CDTF">2017-08-01T18:40:00Z</dcterms:created>
  <dcterms:modified xsi:type="dcterms:W3CDTF">2017-08-01T20:27:00Z</dcterms:modified>
</cp:coreProperties>
</file>