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8F4E67" w:rsidRPr="008F4E67" w14:paraId="089D3368" w14:textId="77777777" w:rsidTr="009C5C02">
        <w:tc>
          <w:tcPr>
            <w:tcW w:w="1908" w:type="dxa"/>
            <w:shd w:val="clear" w:color="auto" w:fill="F2F2F2"/>
          </w:tcPr>
          <w:p w14:paraId="78028526" w14:textId="77777777" w:rsidR="00D74263" w:rsidRPr="005038C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038CB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13BB0435" w14:textId="77777777" w:rsidR="00D74263" w:rsidRPr="005038CB" w:rsidRDefault="00AE552E" w:rsidP="004806C6">
            <w:pPr>
              <w:rPr>
                <w:rFonts w:ascii="Century Gothic" w:hAnsi="Century Gothic"/>
                <w:b/>
              </w:rPr>
            </w:pPr>
            <w:r w:rsidRPr="005038CB">
              <w:rPr>
                <w:rStyle w:val="PlaceholderText"/>
                <w:rFonts w:ascii="Century Gothic" w:hAnsi="Century Gothic"/>
                <w:b/>
                <w:color w:val="auto"/>
              </w:rPr>
              <w:t>Accounting Manager</w:t>
            </w:r>
          </w:p>
        </w:tc>
      </w:tr>
      <w:tr w:rsidR="008F4E67" w:rsidRPr="008F4E67" w14:paraId="78D1576F" w14:textId="77777777" w:rsidTr="009C5C02">
        <w:tc>
          <w:tcPr>
            <w:tcW w:w="1908" w:type="dxa"/>
            <w:shd w:val="clear" w:color="auto" w:fill="F2F2F2"/>
          </w:tcPr>
          <w:p w14:paraId="11C9E192" w14:textId="77777777" w:rsidR="00D74263" w:rsidRPr="005038C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038CB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08DF47C7" w14:textId="77777777" w:rsidR="00D74263" w:rsidRPr="005038CB" w:rsidRDefault="00F067B3" w:rsidP="004806C6">
            <w:pPr>
              <w:rPr>
                <w:rFonts w:ascii="Century Gothic" w:hAnsi="Century Gothic"/>
                <w:b/>
              </w:rPr>
            </w:pPr>
            <w:r w:rsidRPr="005038CB">
              <w:rPr>
                <w:rStyle w:val="PlaceholderText"/>
                <w:rFonts w:ascii="Century Gothic" w:hAnsi="Century Gothic"/>
                <w:b/>
                <w:color w:val="auto"/>
              </w:rPr>
              <w:t>Administration</w:t>
            </w:r>
          </w:p>
        </w:tc>
      </w:tr>
      <w:tr w:rsidR="008F4E67" w:rsidRPr="008F4E67" w14:paraId="2D47795E" w14:textId="77777777" w:rsidTr="009C5C02">
        <w:tc>
          <w:tcPr>
            <w:tcW w:w="1908" w:type="dxa"/>
            <w:shd w:val="clear" w:color="auto" w:fill="F2F2F2"/>
          </w:tcPr>
          <w:p w14:paraId="12143BBB" w14:textId="77777777" w:rsidR="00D74263" w:rsidRPr="005038C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038CB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2D4438E5" w14:textId="77777777" w:rsidR="00D74263" w:rsidRPr="005038CB" w:rsidRDefault="00AE552E" w:rsidP="004806C6">
            <w:pPr>
              <w:rPr>
                <w:rFonts w:ascii="Century Gothic" w:hAnsi="Century Gothic"/>
                <w:b/>
              </w:rPr>
            </w:pPr>
            <w:r w:rsidRPr="005038CB">
              <w:rPr>
                <w:rStyle w:val="PlaceholderText"/>
                <w:rFonts w:ascii="Century Gothic" w:hAnsi="Century Gothic"/>
                <w:b/>
                <w:color w:val="auto"/>
              </w:rPr>
              <w:t>Controller</w:t>
            </w:r>
          </w:p>
        </w:tc>
      </w:tr>
      <w:tr w:rsidR="008F4E67" w:rsidRPr="008F4E67" w14:paraId="4D14A099" w14:textId="77777777" w:rsidTr="009C5C02">
        <w:tc>
          <w:tcPr>
            <w:tcW w:w="1908" w:type="dxa"/>
            <w:shd w:val="clear" w:color="auto" w:fill="F2F2F2"/>
          </w:tcPr>
          <w:p w14:paraId="2A07CC43" w14:textId="77777777" w:rsidR="00D74263" w:rsidRPr="005038C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038CB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0833FA43" w14:textId="77777777" w:rsidR="00D74263" w:rsidRPr="005038CB" w:rsidRDefault="00E8712B" w:rsidP="004806C6">
            <w:pPr>
              <w:rPr>
                <w:rFonts w:ascii="Century Gothic" w:hAnsi="Century Gothic"/>
                <w:b/>
              </w:rPr>
            </w:pPr>
            <w:r w:rsidRPr="005038CB">
              <w:rPr>
                <w:rStyle w:val="PlaceholderText"/>
                <w:rFonts w:ascii="Century Gothic" w:hAnsi="Century Gothic"/>
                <w:b/>
                <w:color w:val="auto"/>
              </w:rPr>
              <w:t>L</w:t>
            </w:r>
          </w:p>
        </w:tc>
      </w:tr>
      <w:tr w:rsidR="008F4E67" w:rsidRPr="008F4E67" w14:paraId="1FF8801B" w14:textId="77777777" w:rsidTr="009C5C02">
        <w:tc>
          <w:tcPr>
            <w:tcW w:w="1908" w:type="dxa"/>
            <w:shd w:val="clear" w:color="auto" w:fill="F2F2F2"/>
          </w:tcPr>
          <w:p w14:paraId="2B61F9A1" w14:textId="77777777" w:rsidR="00D74263" w:rsidRPr="005038C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038CB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68B26C7A" w14:textId="77777777" w:rsidR="00D74263" w:rsidRPr="005038CB" w:rsidRDefault="00AE552E" w:rsidP="00516A0F">
            <w:pPr>
              <w:rPr>
                <w:rFonts w:ascii="Century Gothic" w:hAnsi="Century Gothic"/>
                <w:b/>
              </w:rPr>
            </w:pPr>
            <w:r w:rsidRPr="005038CB">
              <w:rPr>
                <w:rStyle w:val="PlaceholderText"/>
                <w:rFonts w:ascii="Century Gothic" w:hAnsi="Century Gothic"/>
                <w:b/>
                <w:color w:val="auto"/>
              </w:rPr>
              <w:t>Payroll, Accounts Payable Assistant</w:t>
            </w:r>
          </w:p>
        </w:tc>
      </w:tr>
      <w:tr w:rsidR="008F4E67" w:rsidRPr="008F4E67" w14:paraId="5D6C0641" w14:textId="77777777" w:rsidTr="009C5C02">
        <w:tc>
          <w:tcPr>
            <w:tcW w:w="1908" w:type="dxa"/>
            <w:shd w:val="clear" w:color="auto" w:fill="F2F2F2"/>
          </w:tcPr>
          <w:p w14:paraId="1B5741FC" w14:textId="77777777" w:rsidR="00D74263" w:rsidRPr="005038C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038CB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7D8B2088" w14:textId="77777777" w:rsidR="00F029CB" w:rsidRPr="005038CB" w:rsidRDefault="00AE552E" w:rsidP="00516A0F">
            <w:pPr>
              <w:rPr>
                <w:rFonts w:ascii="Century Gothic" w:hAnsi="Century Gothic"/>
                <w:b/>
              </w:rPr>
            </w:pPr>
            <w:r w:rsidRPr="005038CB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</w:p>
        </w:tc>
      </w:tr>
      <w:tr w:rsidR="008F4E67" w:rsidRPr="008F4E67" w14:paraId="68E0FA1B" w14:textId="77777777" w:rsidTr="009C5C02">
        <w:tc>
          <w:tcPr>
            <w:tcW w:w="1908" w:type="dxa"/>
            <w:shd w:val="clear" w:color="auto" w:fill="F2F2F2"/>
          </w:tcPr>
          <w:p w14:paraId="1438C767" w14:textId="77777777" w:rsidR="00D74263" w:rsidRPr="005038C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038CB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61468173" w14:textId="77777777" w:rsidR="00D74263" w:rsidRPr="005038CB" w:rsidRDefault="00E330A3" w:rsidP="00516A0F">
            <w:pPr>
              <w:rPr>
                <w:rFonts w:ascii="Century Gothic" w:hAnsi="Century Gothic"/>
                <w:b/>
              </w:rPr>
            </w:pPr>
            <w:r w:rsidRPr="005038CB">
              <w:rPr>
                <w:rStyle w:val="PlaceholderText"/>
                <w:rFonts w:ascii="Century Gothic" w:hAnsi="Century Gothic"/>
                <w:b/>
                <w:color w:val="auto"/>
              </w:rPr>
              <w:t>Diane Bucco</w:t>
            </w:r>
          </w:p>
        </w:tc>
      </w:tr>
      <w:tr w:rsidR="008F4E67" w:rsidRPr="008F4E67" w14:paraId="4A26BCF6" w14:textId="77777777" w:rsidTr="009C5C02">
        <w:tc>
          <w:tcPr>
            <w:tcW w:w="1908" w:type="dxa"/>
            <w:shd w:val="clear" w:color="auto" w:fill="F2F2F2"/>
          </w:tcPr>
          <w:p w14:paraId="19E7DC24" w14:textId="77777777" w:rsidR="00D74263" w:rsidRPr="005038C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038CB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6EF50DFE" w14:textId="321F9DAF" w:rsidR="00D74263" w:rsidRPr="005038CB" w:rsidRDefault="005038CB" w:rsidP="006B0C2E">
            <w:pPr>
              <w:rPr>
                <w:rFonts w:ascii="Century Gothic" w:hAnsi="Century Gothic"/>
                <w:b/>
              </w:rPr>
            </w:pPr>
            <w:r w:rsidRPr="005038C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5038CB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5038C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9C7D34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March 17, 2021</w:t>
            </w:r>
            <w:r w:rsidRPr="005038C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8F4E67" w:rsidRPr="008F4E67" w14:paraId="751EBBEB" w14:textId="77777777" w:rsidTr="009C5C02">
        <w:tc>
          <w:tcPr>
            <w:tcW w:w="9576" w:type="dxa"/>
            <w:gridSpan w:val="2"/>
            <w:shd w:val="clear" w:color="auto" w:fill="EEECE1"/>
          </w:tcPr>
          <w:p w14:paraId="4B2C1497" w14:textId="77777777" w:rsidR="00D74263" w:rsidRPr="008F4E67" w:rsidRDefault="00D74263" w:rsidP="00B475DD">
            <w:pPr>
              <w:pStyle w:val="Label"/>
              <w:rPr>
                <w:color w:val="auto"/>
              </w:rPr>
            </w:pPr>
          </w:p>
        </w:tc>
      </w:tr>
      <w:tr w:rsidR="008F4E67" w:rsidRPr="008F4E67" w14:paraId="2F734D72" w14:textId="77777777" w:rsidTr="009C5C02">
        <w:tc>
          <w:tcPr>
            <w:tcW w:w="9576" w:type="dxa"/>
            <w:gridSpan w:val="2"/>
          </w:tcPr>
          <w:p w14:paraId="371C291F" w14:textId="77777777" w:rsidR="00D74263" w:rsidRPr="005038C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038CB">
              <w:rPr>
                <w:rFonts w:ascii="Century Gothic" w:hAnsi="Century Gothic"/>
                <w:color w:val="auto"/>
              </w:rPr>
              <w:t>Purpose:</w:t>
            </w:r>
          </w:p>
          <w:p w14:paraId="4E6262C0" w14:textId="77777777" w:rsidR="00D74263" w:rsidRPr="005038CB" w:rsidRDefault="00F067B3" w:rsidP="005038CB">
            <w:pPr>
              <w:pStyle w:val="Label"/>
              <w:spacing w:after="60"/>
              <w:rPr>
                <w:rFonts w:ascii="Century Gothic" w:hAnsi="Century Gothic"/>
                <w:b w:val="0"/>
                <w:color w:val="auto"/>
              </w:rPr>
            </w:pPr>
            <w:r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The Payroll position is responsible for payroll </w:t>
            </w:r>
            <w:r w:rsidR="00C031A3"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and employee expense payments </w:t>
            </w:r>
            <w:r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>for the entire agency</w:t>
            </w:r>
            <w:r w:rsidR="00CF556C"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  <w:r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 This role also services as an auditor, ensuring that timesheets are </w:t>
            </w:r>
            <w:r w:rsidR="001B23C0"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>reasonable</w:t>
            </w:r>
            <w:r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and that proper procedures are followed. </w:t>
            </w:r>
          </w:p>
        </w:tc>
      </w:tr>
      <w:tr w:rsidR="008F4E67" w:rsidRPr="008F4E67" w14:paraId="6D860C14" w14:textId="77777777" w:rsidTr="009C5C02">
        <w:trPr>
          <w:trHeight w:val="773"/>
        </w:trPr>
        <w:tc>
          <w:tcPr>
            <w:tcW w:w="9576" w:type="dxa"/>
            <w:gridSpan w:val="2"/>
          </w:tcPr>
          <w:p w14:paraId="756EE541" w14:textId="052C3EBE" w:rsidR="00D74263" w:rsidRPr="005038C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038CB">
              <w:rPr>
                <w:rFonts w:ascii="Century Gothic" w:hAnsi="Century Gothic"/>
                <w:color w:val="auto"/>
              </w:rPr>
              <w:t xml:space="preserve">Essential </w:t>
            </w:r>
            <w:r w:rsidR="005038CB">
              <w:rPr>
                <w:rFonts w:ascii="Century Gothic" w:hAnsi="Century Gothic"/>
                <w:color w:val="auto"/>
              </w:rPr>
              <w:t>F</w:t>
            </w:r>
            <w:r w:rsidRPr="005038CB">
              <w:rPr>
                <w:rFonts w:ascii="Century Gothic" w:hAnsi="Century Gothic"/>
                <w:color w:val="auto"/>
              </w:rPr>
              <w:t>unctions:</w:t>
            </w:r>
          </w:p>
          <w:p w14:paraId="3A5DDC75" w14:textId="4D208F25" w:rsidR="00AC3D39" w:rsidRPr="005038CB" w:rsidRDefault="00AE552E" w:rsidP="009C5C02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5038CB">
              <w:rPr>
                <w:rFonts w:ascii="Century Gothic" w:hAnsi="Century Gothic"/>
                <w:b w:val="0"/>
                <w:color w:val="auto"/>
              </w:rPr>
              <w:t>Direct and supervise payroll</w:t>
            </w:r>
            <w:r w:rsidR="005038CB">
              <w:rPr>
                <w:rFonts w:ascii="Century Gothic" w:hAnsi="Century Gothic"/>
                <w:b w:val="0"/>
                <w:color w:val="auto"/>
              </w:rPr>
              <w:t>.</w:t>
            </w:r>
          </w:p>
          <w:p w14:paraId="3DDF596F" w14:textId="752058CE" w:rsidR="009C5C02" w:rsidRPr="005038CB" w:rsidRDefault="00AE552E" w:rsidP="009C5C02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5038CB">
              <w:rPr>
                <w:rFonts w:ascii="Century Gothic" w:hAnsi="Century Gothic"/>
                <w:b w:val="0"/>
                <w:color w:val="auto"/>
              </w:rPr>
              <w:t>Hire, train and evaluate assigned staff</w:t>
            </w:r>
            <w:r w:rsidR="005038CB">
              <w:rPr>
                <w:rFonts w:ascii="Century Gothic" w:hAnsi="Century Gothic"/>
                <w:b w:val="0"/>
                <w:color w:val="auto"/>
              </w:rPr>
              <w:t>.</w:t>
            </w:r>
          </w:p>
          <w:p w14:paraId="3C76C480" w14:textId="77777777" w:rsidR="009C5C02" w:rsidRPr="005038CB" w:rsidRDefault="00AE552E" w:rsidP="009C5C02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5038CB">
              <w:rPr>
                <w:rFonts w:ascii="Century Gothic" w:hAnsi="Century Gothic"/>
                <w:b w:val="0"/>
                <w:color w:val="auto"/>
              </w:rPr>
              <w:t>Approve voucher</w:t>
            </w:r>
            <w:r w:rsidR="007E4B15" w:rsidRPr="005038CB">
              <w:rPr>
                <w:rFonts w:ascii="Century Gothic" w:hAnsi="Century Gothic"/>
                <w:b w:val="0"/>
                <w:color w:val="auto"/>
              </w:rPr>
              <w:t>s</w:t>
            </w:r>
            <w:r w:rsidRPr="005038CB">
              <w:rPr>
                <w:rFonts w:ascii="Century Gothic" w:hAnsi="Century Gothic"/>
                <w:b w:val="0"/>
                <w:color w:val="auto"/>
              </w:rPr>
              <w:t>, payables, and employee expenses.</w:t>
            </w:r>
          </w:p>
          <w:p w14:paraId="335D3FC9" w14:textId="77777777" w:rsidR="009C5C02" w:rsidRPr="005038CB" w:rsidRDefault="004F5D22" w:rsidP="009C5C02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5038CB">
              <w:rPr>
                <w:rFonts w:ascii="Century Gothic" w:hAnsi="Century Gothic"/>
                <w:b w:val="0"/>
                <w:color w:val="auto"/>
              </w:rPr>
              <w:t>Assist C</w:t>
            </w:r>
            <w:r w:rsidR="007E4B15" w:rsidRPr="005038CB">
              <w:rPr>
                <w:rFonts w:ascii="Century Gothic" w:hAnsi="Century Gothic"/>
                <w:b w:val="0"/>
                <w:color w:val="auto"/>
              </w:rPr>
              <w:t>ontroller with approval of</w:t>
            </w:r>
            <w:r w:rsidR="00AE552E" w:rsidRPr="005038CB">
              <w:rPr>
                <w:rFonts w:ascii="Century Gothic" w:hAnsi="Century Gothic"/>
                <w:b w:val="0"/>
                <w:color w:val="auto"/>
              </w:rPr>
              <w:t xml:space="preserve"> payables before issuance of checks.</w:t>
            </w:r>
          </w:p>
          <w:p w14:paraId="1B64E155" w14:textId="77777777" w:rsidR="009C5C02" w:rsidRPr="005038CB" w:rsidRDefault="00AE552E" w:rsidP="009C5C02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5038CB">
              <w:rPr>
                <w:rFonts w:ascii="Century Gothic" w:hAnsi="Century Gothic"/>
                <w:b w:val="0"/>
                <w:color w:val="auto"/>
              </w:rPr>
              <w:t>Prepare monthly invoices to funding sources</w:t>
            </w:r>
            <w:r w:rsidR="007E4B15" w:rsidRPr="005038CB">
              <w:rPr>
                <w:rFonts w:ascii="Century Gothic" w:hAnsi="Century Gothic"/>
                <w:b w:val="0"/>
                <w:color w:val="auto"/>
              </w:rPr>
              <w:t>.</w:t>
            </w:r>
          </w:p>
          <w:p w14:paraId="08252F28" w14:textId="01F3BEAA" w:rsidR="009C5C02" w:rsidRPr="005038CB" w:rsidRDefault="00AE552E" w:rsidP="009C5C02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5038CB">
              <w:rPr>
                <w:rFonts w:ascii="Century Gothic" w:hAnsi="Century Gothic"/>
                <w:b w:val="0"/>
                <w:color w:val="auto"/>
              </w:rPr>
              <w:t xml:space="preserve">Works in conjunction with Human Resources </w:t>
            </w:r>
            <w:r w:rsidR="005038CB">
              <w:rPr>
                <w:rFonts w:ascii="Century Gothic" w:hAnsi="Century Gothic"/>
                <w:b w:val="0"/>
                <w:color w:val="auto"/>
              </w:rPr>
              <w:t>Director</w:t>
            </w:r>
            <w:r w:rsidRPr="005038CB">
              <w:rPr>
                <w:rFonts w:ascii="Century Gothic" w:hAnsi="Century Gothic"/>
                <w:b w:val="0"/>
                <w:color w:val="auto"/>
              </w:rPr>
              <w:t xml:space="preserve"> with all new hires.</w:t>
            </w:r>
          </w:p>
          <w:p w14:paraId="158ECAA1" w14:textId="77777777" w:rsidR="007E4B15" w:rsidRPr="005038CB" w:rsidRDefault="007E4B15" w:rsidP="009C5C02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5038CB">
              <w:rPr>
                <w:rFonts w:ascii="Century Gothic" w:hAnsi="Century Gothic"/>
                <w:b w:val="0"/>
                <w:color w:val="auto"/>
              </w:rPr>
              <w:t>Assists the Controller in the calculation and maintenance of cost allocation to all programs.</w:t>
            </w:r>
          </w:p>
          <w:p w14:paraId="220045B3" w14:textId="7EE6375A" w:rsidR="007E4B15" w:rsidRPr="005038CB" w:rsidRDefault="007E4B15" w:rsidP="009C5C02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5038CB">
              <w:rPr>
                <w:rFonts w:ascii="Century Gothic" w:hAnsi="Century Gothic"/>
                <w:b w:val="0"/>
                <w:color w:val="auto"/>
              </w:rPr>
              <w:t>Responsible for utility budgets, Homeless budgets, ESG program budgets</w:t>
            </w:r>
            <w:r w:rsidR="005038CB">
              <w:rPr>
                <w:rFonts w:ascii="Century Gothic" w:hAnsi="Century Gothic"/>
                <w:b w:val="0"/>
                <w:color w:val="auto"/>
              </w:rPr>
              <w:t>,</w:t>
            </w:r>
            <w:r w:rsidRPr="005038CB">
              <w:rPr>
                <w:rFonts w:ascii="Century Gothic" w:hAnsi="Century Gothic"/>
                <w:b w:val="0"/>
                <w:color w:val="auto"/>
              </w:rPr>
              <w:t xml:space="preserve"> and CSFP/TEFAP budgets.</w:t>
            </w:r>
          </w:p>
          <w:p w14:paraId="7F7EBB3E" w14:textId="77777777" w:rsidR="007E4B15" w:rsidRPr="005038CB" w:rsidRDefault="007E4B15" w:rsidP="009C5C02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color w:val="auto"/>
              </w:rPr>
            </w:pPr>
            <w:r w:rsidRPr="005038CB">
              <w:rPr>
                <w:rFonts w:ascii="Century Gothic" w:eastAsia="Times New Roman" w:hAnsi="Century Gothic"/>
                <w:b w:val="0"/>
                <w:color w:val="auto"/>
                <w:szCs w:val="20"/>
              </w:rPr>
              <w:t>Works closely with Controller in preparing for single audit.</w:t>
            </w:r>
          </w:p>
          <w:p w14:paraId="3BE223D9" w14:textId="77777777" w:rsidR="006B0C2E" w:rsidRPr="005038CB" w:rsidRDefault="00AE552E" w:rsidP="005038CB">
            <w:pPr>
              <w:pStyle w:val="Label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color w:val="auto"/>
              </w:rPr>
            </w:pPr>
            <w:r w:rsidRPr="005038CB">
              <w:rPr>
                <w:rFonts w:ascii="Century Gothic" w:eastAsia="Times New Roman" w:hAnsi="Century Gothic"/>
                <w:b w:val="0"/>
                <w:color w:val="auto"/>
                <w:szCs w:val="20"/>
              </w:rPr>
              <w:t>Performs other related duties as required and/or assigned.</w:t>
            </w:r>
          </w:p>
        </w:tc>
      </w:tr>
      <w:tr w:rsidR="008F4E67" w:rsidRPr="008F4E67" w14:paraId="24C48C83" w14:textId="77777777" w:rsidTr="009C5C02">
        <w:trPr>
          <w:trHeight w:val="962"/>
        </w:trPr>
        <w:tc>
          <w:tcPr>
            <w:tcW w:w="9576" w:type="dxa"/>
            <w:gridSpan w:val="2"/>
          </w:tcPr>
          <w:p w14:paraId="4A8A49B6" w14:textId="77777777" w:rsidR="00D74263" w:rsidRPr="005038C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5038CB">
              <w:rPr>
                <w:rFonts w:ascii="Century Gothic" w:hAnsi="Century Gothic"/>
                <w:color w:val="auto"/>
              </w:rPr>
              <w:t>Position Objectives:</w:t>
            </w:r>
          </w:p>
          <w:p w14:paraId="363A9B11" w14:textId="77777777" w:rsidR="008F4E67" w:rsidRPr="005038CB" w:rsidRDefault="008F4E67" w:rsidP="008F4E67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To ensure that </w:t>
            </w:r>
            <w:r w:rsidR="00CC23DD"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>payroll</w:t>
            </w:r>
            <w:r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is completed </w:t>
            </w:r>
            <w:r w:rsidR="00AE552E"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>in</w:t>
            </w:r>
            <w:r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a timely manner.</w:t>
            </w:r>
          </w:p>
          <w:p w14:paraId="015BADC0" w14:textId="77777777" w:rsidR="00CC23DD" w:rsidRPr="005038CB" w:rsidRDefault="00CC23DD" w:rsidP="008F4E67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>To ensure that accounts payable is completed in a timely manner.</w:t>
            </w:r>
          </w:p>
          <w:p w14:paraId="352558AC" w14:textId="5F0F0AE1" w:rsidR="008F4E67" w:rsidRPr="005038CB" w:rsidRDefault="008F4E67" w:rsidP="008F4E67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>To represent the agency in a professional</w:t>
            </w:r>
            <w:r w:rsidR="00347717">
              <w:rPr>
                <w:rStyle w:val="PlaceholderText"/>
                <w:rFonts w:ascii="Century Gothic" w:hAnsi="Century Gothic"/>
                <w:b w:val="0"/>
                <w:color w:val="auto"/>
              </w:rPr>
              <w:t>,</w:t>
            </w:r>
            <w:r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friendly, and caring manner.</w:t>
            </w:r>
          </w:p>
          <w:p w14:paraId="74C7819E" w14:textId="77777777" w:rsidR="00D74263" w:rsidRPr="005038CB" w:rsidRDefault="00AE552E" w:rsidP="005038CB">
            <w:pPr>
              <w:pStyle w:val="Label"/>
              <w:numPr>
                <w:ilvl w:val="0"/>
                <w:numId w:val="15"/>
              </w:numPr>
              <w:spacing w:after="40"/>
              <w:rPr>
                <w:rFonts w:ascii="Century Gothic" w:hAnsi="Century Gothic"/>
                <w:color w:val="auto"/>
              </w:rPr>
            </w:pPr>
            <w:r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>To mentor, train, and support staff</w:t>
            </w:r>
            <w:r w:rsidR="008F4E67" w:rsidRPr="005038CB">
              <w:rPr>
                <w:rStyle w:val="PlaceholderText"/>
                <w:rFonts w:ascii="Century Gothic" w:hAnsi="Century Gothic"/>
                <w:b w:val="0"/>
                <w:color w:val="auto"/>
              </w:rPr>
              <w:t>.</w:t>
            </w:r>
          </w:p>
        </w:tc>
      </w:tr>
      <w:tr w:rsidR="008F4E67" w:rsidRPr="008F4E67" w14:paraId="4BE64ABE" w14:textId="77777777" w:rsidTr="009C5C02">
        <w:trPr>
          <w:trHeight w:val="890"/>
        </w:trPr>
        <w:tc>
          <w:tcPr>
            <w:tcW w:w="9576" w:type="dxa"/>
            <w:gridSpan w:val="2"/>
          </w:tcPr>
          <w:p w14:paraId="234F546F" w14:textId="77777777" w:rsidR="00D74263" w:rsidRPr="005038CB" w:rsidRDefault="00D74263" w:rsidP="006477EF">
            <w:pPr>
              <w:rPr>
                <w:rFonts w:ascii="Century Gothic" w:hAnsi="Century Gothic"/>
                <w:b/>
              </w:rPr>
            </w:pPr>
            <w:r w:rsidRPr="005038CB">
              <w:rPr>
                <w:rFonts w:ascii="Century Gothic" w:hAnsi="Century Gothic"/>
                <w:b/>
              </w:rPr>
              <w:t>Measured by:</w:t>
            </w:r>
          </w:p>
          <w:p w14:paraId="3566EDCF" w14:textId="77777777" w:rsidR="009C5C02" w:rsidRPr="005038CB" w:rsidRDefault="009C5C02" w:rsidP="005038CB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>The accuracy and timeliness of completed work.</w:t>
            </w:r>
          </w:p>
          <w:p w14:paraId="48BDDC9D" w14:textId="7D9EE7FC" w:rsidR="009C5C02" w:rsidRPr="005038CB" w:rsidRDefault="009C5C02" w:rsidP="005038CB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>The quality of work produced</w:t>
            </w:r>
            <w:r w:rsidR="005038CB">
              <w:rPr>
                <w:rFonts w:ascii="Century Gothic" w:hAnsi="Century Gothic"/>
              </w:rPr>
              <w:t>.</w:t>
            </w:r>
          </w:p>
          <w:p w14:paraId="36C558A4" w14:textId="5436B26B" w:rsidR="00D74263" w:rsidRPr="005038CB" w:rsidRDefault="009C5C02" w:rsidP="005038CB">
            <w:pPr>
              <w:pStyle w:val="ListParagraph"/>
              <w:numPr>
                <w:ilvl w:val="0"/>
                <w:numId w:val="14"/>
              </w:numPr>
              <w:spacing w:after="40"/>
              <w:contextualSpacing w:val="0"/>
              <w:rPr>
                <w:rFonts w:ascii="Century Gothic" w:hAnsi="Century Gothic"/>
                <w:b/>
              </w:rPr>
            </w:pPr>
            <w:r w:rsidRPr="005038CB">
              <w:rPr>
                <w:rFonts w:ascii="Century Gothic" w:hAnsi="Century Gothic"/>
              </w:rPr>
              <w:t>Cooperation with and feedback from supervisor and co-workers</w:t>
            </w:r>
            <w:r w:rsidR="005038CB">
              <w:rPr>
                <w:rFonts w:ascii="Century Gothic" w:hAnsi="Century Gothic"/>
              </w:rPr>
              <w:t>.</w:t>
            </w:r>
            <w:r w:rsidRPr="005038CB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8F4E67" w:rsidRPr="008F4E67" w14:paraId="55FA4681" w14:textId="77777777" w:rsidTr="004F5D22">
        <w:trPr>
          <w:trHeight w:val="593"/>
        </w:trPr>
        <w:tc>
          <w:tcPr>
            <w:tcW w:w="9576" w:type="dxa"/>
            <w:gridSpan w:val="2"/>
          </w:tcPr>
          <w:p w14:paraId="5CCE3995" w14:textId="77777777" w:rsidR="009C5C02" w:rsidRPr="005038CB" w:rsidRDefault="009C5C02" w:rsidP="009C5C02">
            <w:pPr>
              <w:rPr>
                <w:rFonts w:ascii="Century Gothic" w:hAnsi="Century Gothic"/>
                <w:b/>
              </w:rPr>
            </w:pPr>
            <w:r w:rsidRPr="005038CB">
              <w:rPr>
                <w:rFonts w:ascii="Century Gothic" w:hAnsi="Century Gothic"/>
                <w:b/>
              </w:rPr>
              <w:t>Minimum Education:</w:t>
            </w:r>
          </w:p>
          <w:p w14:paraId="1D8F481E" w14:textId="77777777" w:rsidR="005038CB" w:rsidRPr="005038CB" w:rsidRDefault="009C5C02" w:rsidP="005038CB">
            <w:pPr>
              <w:pStyle w:val="ListParagraph"/>
              <w:numPr>
                <w:ilvl w:val="0"/>
                <w:numId w:val="18"/>
              </w:numPr>
              <w:spacing w:after="40"/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eastAsia="Times New Roman" w:hAnsi="Century Gothic"/>
                <w:szCs w:val="20"/>
              </w:rPr>
              <w:t xml:space="preserve">Associate degree </w:t>
            </w:r>
            <w:r w:rsidR="004F5D22" w:rsidRPr="005038CB">
              <w:rPr>
                <w:rFonts w:ascii="Century Gothic" w:eastAsia="Times New Roman" w:hAnsi="Century Gothic"/>
                <w:szCs w:val="20"/>
              </w:rPr>
              <w:t xml:space="preserve">in </w:t>
            </w:r>
            <w:r w:rsidR="005038CB">
              <w:rPr>
                <w:rFonts w:ascii="Century Gothic" w:eastAsia="Times New Roman" w:hAnsi="Century Gothic"/>
                <w:szCs w:val="20"/>
              </w:rPr>
              <w:t>a</w:t>
            </w:r>
            <w:r w:rsidR="004F5D22" w:rsidRPr="005038CB">
              <w:rPr>
                <w:rFonts w:ascii="Century Gothic" w:eastAsia="Times New Roman" w:hAnsi="Century Gothic"/>
                <w:szCs w:val="20"/>
              </w:rPr>
              <w:t xml:space="preserve">ccounting or </w:t>
            </w:r>
            <w:r w:rsidR="005038CB">
              <w:rPr>
                <w:rFonts w:ascii="Century Gothic" w:eastAsia="Times New Roman" w:hAnsi="Century Gothic"/>
                <w:szCs w:val="20"/>
              </w:rPr>
              <w:t>b</w:t>
            </w:r>
            <w:r w:rsidR="004F5D22" w:rsidRPr="005038CB">
              <w:rPr>
                <w:rFonts w:ascii="Century Gothic" w:eastAsia="Times New Roman" w:hAnsi="Century Gothic"/>
                <w:szCs w:val="20"/>
              </w:rPr>
              <w:t xml:space="preserve">usiness </w:t>
            </w:r>
            <w:r w:rsidR="005038CB">
              <w:rPr>
                <w:rFonts w:ascii="Century Gothic" w:eastAsia="Times New Roman" w:hAnsi="Century Gothic"/>
                <w:szCs w:val="20"/>
              </w:rPr>
              <w:t>a</w:t>
            </w:r>
            <w:r w:rsidR="004F5D22" w:rsidRPr="005038CB">
              <w:rPr>
                <w:rFonts w:ascii="Century Gothic" w:eastAsia="Times New Roman" w:hAnsi="Century Gothic"/>
                <w:szCs w:val="20"/>
              </w:rPr>
              <w:t xml:space="preserve">dministration.  </w:t>
            </w:r>
          </w:p>
          <w:p w14:paraId="6E83EBCF" w14:textId="36956D4F" w:rsidR="009C5C02" w:rsidRPr="005038CB" w:rsidRDefault="004F5D22" w:rsidP="005038CB">
            <w:pPr>
              <w:pStyle w:val="ListParagraph"/>
              <w:numPr>
                <w:ilvl w:val="0"/>
                <w:numId w:val="18"/>
              </w:numPr>
              <w:spacing w:after="40"/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eastAsia="Times New Roman" w:hAnsi="Century Gothic"/>
                <w:szCs w:val="20"/>
              </w:rPr>
              <w:t xml:space="preserve">BA/BS </w:t>
            </w:r>
            <w:r w:rsidR="009C5C02" w:rsidRPr="005038CB">
              <w:rPr>
                <w:rFonts w:ascii="Century Gothic" w:hAnsi="Century Gothic"/>
              </w:rPr>
              <w:t>preferred</w:t>
            </w:r>
            <w:r w:rsidRPr="005038CB">
              <w:rPr>
                <w:rFonts w:ascii="Century Gothic" w:hAnsi="Century Gothic"/>
              </w:rPr>
              <w:t>.</w:t>
            </w:r>
          </w:p>
        </w:tc>
      </w:tr>
      <w:tr w:rsidR="008F4E67" w:rsidRPr="008F4E67" w14:paraId="1375A8DC" w14:textId="77777777" w:rsidTr="009C5C02">
        <w:trPr>
          <w:trHeight w:val="962"/>
        </w:trPr>
        <w:tc>
          <w:tcPr>
            <w:tcW w:w="9576" w:type="dxa"/>
            <w:gridSpan w:val="2"/>
          </w:tcPr>
          <w:p w14:paraId="7D6FA8B0" w14:textId="77777777" w:rsidR="008F4E67" w:rsidRPr="005038CB" w:rsidRDefault="008F4E67" w:rsidP="008F4E67">
            <w:pPr>
              <w:rPr>
                <w:rFonts w:ascii="Century Gothic" w:hAnsi="Century Gothic"/>
                <w:b/>
              </w:rPr>
            </w:pPr>
            <w:r w:rsidRPr="005038CB">
              <w:rPr>
                <w:rFonts w:ascii="Century Gothic" w:hAnsi="Century Gothic"/>
                <w:b/>
              </w:rPr>
              <w:t>Minimum Experience:</w:t>
            </w:r>
          </w:p>
          <w:p w14:paraId="3FA7625F" w14:textId="7B12ADFA" w:rsidR="007E4B15" w:rsidRPr="005038CB" w:rsidRDefault="005038CB" w:rsidP="005038CB">
            <w:pPr>
              <w:pStyle w:val="ListParagraph"/>
              <w:numPr>
                <w:ilvl w:val="0"/>
                <w:numId w:val="19"/>
              </w:numPr>
              <w:spacing w:after="0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Five</w:t>
            </w:r>
            <w:r w:rsidR="008F4E67" w:rsidRPr="005038CB">
              <w:rPr>
                <w:rFonts w:ascii="Century Gothic" w:hAnsi="Century Gothic"/>
              </w:rPr>
              <w:t xml:space="preserve"> years</w:t>
            </w:r>
            <w:r>
              <w:rPr>
                <w:rFonts w:ascii="Century Gothic" w:hAnsi="Century Gothic"/>
              </w:rPr>
              <w:t xml:space="preserve"> of</w:t>
            </w:r>
            <w:r w:rsidR="008F4E67" w:rsidRPr="005038C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</w:t>
            </w:r>
            <w:r w:rsidR="004F5D22" w:rsidRPr="005038CB">
              <w:rPr>
                <w:rFonts w:ascii="Century Gothic" w:hAnsi="Century Gothic"/>
              </w:rPr>
              <w:t>ccounting exper</w:t>
            </w:r>
            <w:r w:rsidR="007E4B15" w:rsidRPr="005038CB">
              <w:rPr>
                <w:rFonts w:ascii="Century Gothic" w:hAnsi="Century Gothic"/>
              </w:rPr>
              <w:t>ience.</w:t>
            </w:r>
          </w:p>
        </w:tc>
      </w:tr>
      <w:tr w:rsidR="008F4E67" w:rsidRPr="008F4E67" w14:paraId="1A6D937D" w14:textId="77777777" w:rsidTr="004F5D22">
        <w:trPr>
          <w:trHeight w:val="224"/>
        </w:trPr>
        <w:tc>
          <w:tcPr>
            <w:tcW w:w="9576" w:type="dxa"/>
            <w:gridSpan w:val="2"/>
          </w:tcPr>
          <w:p w14:paraId="23DBCB4D" w14:textId="454B6AB6" w:rsidR="00D74263" w:rsidRPr="005038CB" w:rsidRDefault="00D74263" w:rsidP="006477EF">
            <w:pPr>
              <w:rPr>
                <w:rFonts w:ascii="Century Gothic" w:hAnsi="Century Gothic"/>
                <w:b/>
              </w:rPr>
            </w:pPr>
            <w:r w:rsidRPr="005038CB">
              <w:rPr>
                <w:rFonts w:ascii="Century Gothic" w:hAnsi="Century Gothic"/>
                <w:b/>
              </w:rPr>
              <w:lastRenderedPageBreak/>
              <w:t>Essential Abilities:</w:t>
            </w:r>
          </w:p>
          <w:p w14:paraId="42131879" w14:textId="77777777" w:rsidR="00D74263" w:rsidRPr="005038CB" w:rsidRDefault="00D74263" w:rsidP="005038C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>A commitment to the NMCAA philosophy and mission.</w:t>
            </w:r>
          </w:p>
          <w:p w14:paraId="719EA914" w14:textId="77777777" w:rsidR="00D74263" w:rsidRPr="005038CB" w:rsidRDefault="00D74263" w:rsidP="005038C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 xml:space="preserve">Ability to maintain confidentiality. </w:t>
            </w:r>
          </w:p>
          <w:p w14:paraId="6EC95D46" w14:textId="0525CA8E" w:rsidR="00D74263" w:rsidRPr="005038CB" w:rsidRDefault="00D74263" w:rsidP="005038C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r w:rsidR="005038CB" w:rsidRPr="005038CB">
              <w:rPr>
                <w:rFonts w:ascii="Century Gothic" w:hAnsi="Century Gothic"/>
              </w:rPr>
              <w:t>tactful,</w:t>
            </w:r>
            <w:r w:rsidRPr="005038CB">
              <w:rPr>
                <w:rFonts w:ascii="Century Gothic" w:hAnsi="Century Gothic"/>
              </w:rPr>
              <w:t xml:space="preserve"> and courteous manner. </w:t>
            </w:r>
          </w:p>
          <w:p w14:paraId="3E0C2DC2" w14:textId="77777777" w:rsidR="00D74263" w:rsidRPr="005038CB" w:rsidRDefault="00D74263" w:rsidP="005038C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74443188" w14:textId="77777777" w:rsidR="00D74263" w:rsidRPr="005038CB" w:rsidRDefault="00D74263" w:rsidP="005038CB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772D283D" w14:textId="77777777" w:rsidR="00D74263" w:rsidRPr="005038CB" w:rsidRDefault="00D74263" w:rsidP="00EA646C">
            <w:pPr>
              <w:pStyle w:val="ListParagraph"/>
              <w:numPr>
                <w:ilvl w:val="0"/>
                <w:numId w:val="20"/>
              </w:numPr>
              <w:spacing w:after="40"/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8F4E67" w:rsidRPr="008F4E67" w14:paraId="23EE80A9" w14:textId="77777777" w:rsidTr="009C5C02">
        <w:trPr>
          <w:trHeight w:val="1133"/>
        </w:trPr>
        <w:tc>
          <w:tcPr>
            <w:tcW w:w="9576" w:type="dxa"/>
            <w:gridSpan w:val="2"/>
          </w:tcPr>
          <w:p w14:paraId="78BFE877" w14:textId="77777777" w:rsidR="008F4E67" w:rsidRPr="005038CB" w:rsidRDefault="008F4E67" w:rsidP="008F4E67">
            <w:pPr>
              <w:rPr>
                <w:rFonts w:ascii="Century Gothic" w:hAnsi="Century Gothic"/>
                <w:b/>
              </w:rPr>
            </w:pPr>
            <w:r w:rsidRPr="005038CB">
              <w:rPr>
                <w:rFonts w:ascii="Century Gothic" w:hAnsi="Century Gothic"/>
                <w:b/>
              </w:rPr>
              <w:t>Minimum Skills Required:</w:t>
            </w:r>
          </w:p>
          <w:p w14:paraId="75461710" w14:textId="77777777" w:rsidR="008F4E67" w:rsidRPr="005038CB" w:rsidRDefault="008F4E67" w:rsidP="005038CB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 xml:space="preserve">Excellent customer service and interpersonal communication skills. </w:t>
            </w:r>
          </w:p>
          <w:p w14:paraId="1CEFA824" w14:textId="77777777" w:rsidR="008F4E67" w:rsidRPr="005038CB" w:rsidRDefault="008F4E67" w:rsidP="005038CB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 xml:space="preserve">Strong organizational skills with the ability to pay attention to detail. </w:t>
            </w:r>
          </w:p>
          <w:p w14:paraId="31123323" w14:textId="77777777" w:rsidR="008F4E67" w:rsidRPr="005038CB" w:rsidRDefault="008F4E67" w:rsidP="005038CB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 xml:space="preserve">Flexibility to handle multiple tasks with multiple interruptions. </w:t>
            </w:r>
          </w:p>
          <w:p w14:paraId="22409930" w14:textId="6FB4E15B" w:rsidR="008F4E67" w:rsidRPr="005038CB" w:rsidRDefault="008F4E67" w:rsidP="005038CB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>Strong listening skills with the ability to understand and carry</w:t>
            </w:r>
            <w:r w:rsidR="005038CB">
              <w:rPr>
                <w:rFonts w:ascii="Century Gothic" w:hAnsi="Century Gothic"/>
              </w:rPr>
              <w:t xml:space="preserve"> </w:t>
            </w:r>
            <w:r w:rsidRPr="005038CB">
              <w:rPr>
                <w:rFonts w:ascii="Century Gothic" w:hAnsi="Century Gothic"/>
              </w:rPr>
              <w:t xml:space="preserve">out directions. </w:t>
            </w:r>
          </w:p>
          <w:p w14:paraId="23418741" w14:textId="77777777" w:rsidR="008F4E67" w:rsidRPr="005038CB" w:rsidRDefault="008F4E67" w:rsidP="00EA646C">
            <w:pPr>
              <w:pStyle w:val="ListParagraph"/>
              <w:numPr>
                <w:ilvl w:val="0"/>
                <w:numId w:val="21"/>
              </w:numPr>
              <w:spacing w:after="40"/>
              <w:contextualSpacing w:val="0"/>
              <w:rPr>
                <w:rFonts w:ascii="Century Gothic" w:hAnsi="Century Gothic"/>
              </w:rPr>
            </w:pPr>
            <w:r w:rsidRPr="005038CB">
              <w:rPr>
                <w:rStyle w:val="PlaceholderText"/>
                <w:rFonts w:ascii="Century Gothic" w:hAnsi="Century Gothic"/>
                <w:color w:val="auto"/>
              </w:rPr>
              <w:t>Accuracy and attention to fine detail are required.</w:t>
            </w:r>
          </w:p>
        </w:tc>
      </w:tr>
      <w:tr w:rsidR="008F4E67" w:rsidRPr="008F4E67" w14:paraId="011DE9AE" w14:textId="77777777" w:rsidTr="009C5C02">
        <w:trPr>
          <w:trHeight w:val="1223"/>
        </w:trPr>
        <w:tc>
          <w:tcPr>
            <w:tcW w:w="9576" w:type="dxa"/>
            <w:gridSpan w:val="2"/>
          </w:tcPr>
          <w:p w14:paraId="0FCAA824" w14:textId="77777777" w:rsidR="008F4E67" w:rsidRPr="005038CB" w:rsidRDefault="008F4E67" w:rsidP="008F4E67">
            <w:pPr>
              <w:rPr>
                <w:rFonts w:ascii="Century Gothic" w:hAnsi="Century Gothic"/>
                <w:b/>
              </w:rPr>
            </w:pPr>
            <w:r w:rsidRPr="005038CB">
              <w:rPr>
                <w:rFonts w:ascii="Century Gothic" w:hAnsi="Century Gothic"/>
                <w:b/>
              </w:rPr>
              <w:t>Minimum Physical Expectations:</w:t>
            </w:r>
          </w:p>
          <w:p w14:paraId="6CA13143" w14:textId="77777777" w:rsidR="008F4E67" w:rsidRPr="005038CB" w:rsidRDefault="008F4E67" w:rsidP="005038CB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 xml:space="preserve">Physical activity that always involves keyboarding, sitting, phone work, and filing. </w:t>
            </w:r>
          </w:p>
          <w:p w14:paraId="7EEBBC6A" w14:textId="77777777" w:rsidR="008F4E67" w:rsidRPr="005038CB" w:rsidRDefault="008F4E67" w:rsidP="005038CB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 xml:space="preserve">Physical activity that often requires extensive time working on a computer. </w:t>
            </w:r>
          </w:p>
          <w:p w14:paraId="34A8300F" w14:textId="449EAA4E" w:rsidR="008F4E67" w:rsidRPr="005038CB" w:rsidRDefault="008F4E67" w:rsidP="005038CB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Century Gothic" w:hAnsi="Century Gothic"/>
              </w:rPr>
            </w:pPr>
            <w:r w:rsidRPr="005038CB">
              <w:rPr>
                <w:rFonts w:ascii="Century Gothic" w:hAnsi="Century Gothic"/>
              </w:rPr>
              <w:t xml:space="preserve">Physical activity </w:t>
            </w:r>
            <w:r w:rsidR="005038CB">
              <w:rPr>
                <w:rFonts w:ascii="Century Gothic" w:hAnsi="Century Gothic"/>
              </w:rPr>
              <w:t xml:space="preserve">which </w:t>
            </w:r>
            <w:r w:rsidRPr="005038CB">
              <w:rPr>
                <w:rFonts w:ascii="Century Gothic" w:hAnsi="Century Gothic"/>
              </w:rPr>
              <w:t xml:space="preserve">sometimes involves lifting up to 25 lbs. and standing. </w:t>
            </w:r>
          </w:p>
          <w:p w14:paraId="33488B8A" w14:textId="142F153B" w:rsidR="008F4E67" w:rsidRPr="005038CB" w:rsidRDefault="008F4E67" w:rsidP="00EA646C">
            <w:pPr>
              <w:pStyle w:val="ListParagraph"/>
              <w:numPr>
                <w:ilvl w:val="0"/>
                <w:numId w:val="22"/>
              </w:numPr>
              <w:spacing w:after="40"/>
              <w:contextualSpacing w:val="0"/>
              <w:rPr>
                <w:rFonts w:ascii="Century Gothic" w:hAnsi="Century Gothic"/>
                <w:b/>
              </w:rPr>
            </w:pPr>
            <w:r w:rsidRPr="005038CB">
              <w:rPr>
                <w:rFonts w:ascii="Century Gothic" w:hAnsi="Century Gothic"/>
              </w:rPr>
              <w:t>Physical activity that often requires bending, stopping, reaching, and/or twisting when filing</w:t>
            </w:r>
            <w:r w:rsidR="0024556F">
              <w:rPr>
                <w:rFonts w:ascii="Century Gothic" w:hAnsi="Century Gothic"/>
              </w:rPr>
              <w:t xml:space="preserve"> and </w:t>
            </w:r>
            <w:r w:rsidRPr="005038CB">
              <w:rPr>
                <w:rFonts w:ascii="Century Gothic" w:hAnsi="Century Gothic"/>
              </w:rPr>
              <w:t>year-end moving</w:t>
            </w:r>
            <w:r w:rsidR="0024556F">
              <w:rPr>
                <w:rFonts w:ascii="Century Gothic" w:hAnsi="Century Gothic"/>
              </w:rPr>
              <w:t xml:space="preserve"> of</w:t>
            </w:r>
            <w:r w:rsidRPr="005038CB">
              <w:rPr>
                <w:rFonts w:ascii="Century Gothic" w:hAnsi="Century Gothic"/>
              </w:rPr>
              <w:t xml:space="preserve"> files.</w:t>
            </w:r>
          </w:p>
        </w:tc>
      </w:tr>
      <w:tr w:rsidR="008F4E67" w:rsidRPr="008F4E67" w14:paraId="32E272B9" w14:textId="77777777" w:rsidTr="004F5D22">
        <w:trPr>
          <w:trHeight w:val="863"/>
        </w:trPr>
        <w:tc>
          <w:tcPr>
            <w:tcW w:w="9576" w:type="dxa"/>
            <w:gridSpan w:val="2"/>
          </w:tcPr>
          <w:p w14:paraId="739A62B1" w14:textId="77777777" w:rsidR="008F4E67" w:rsidRPr="005038CB" w:rsidRDefault="008F4E67" w:rsidP="008F4E67">
            <w:pPr>
              <w:rPr>
                <w:rFonts w:ascii="Century Gothic" w:hAnsi="Century Gothic"/>
                <w:b/>
              </w:rPr>
            </w:pPr>
            <w:r w:rsidRPr="005038CB">
              <w:rPr>
                <w:rFonts w:ascii="Century Gothic" w:hAnsi="Century Gothic"/>
                <w:b/>
              </w:rPr>
              <w:t>Minimum Environmental Expectations:</w:t>
            </w:r>
          </w:p>
          <w:p w14:paraId="04C92022" w14:textId="77777777" w:rsidR="008F4E67" w:rsidRPr="005038CB" w:rsidRDefault="008F4E67" w:rsidP="00EA646C">
            <w:pPr>
              <w:spacing w:after="40"/>
              <w:rPr>
                <w:rFonts w:ascii="Century Gothic" w:hAnsi="Century Gothic"/>
              </w:rPr>
            </w:pPr>
            <w:r w:rsidRPr="005038CB">
              <w:rPr>
                <w:rStyle w:val="PlaceholderText"/>
                <w:rFonts w:ascii="Century Gothic" w:hAnsi="Century Gothic"/>
                <w:color w:val="auto"/>
              </w:rPr>
              <w:t>The Payroll position operates in a clerical, office setting.  This position routinely uses standard office equipment such as computers, phones, photocopiers, filing cabinets, and fax machines.</w:t>
            </w:r>
          </w:p>
        </w:tc>
      </w:tr>
    </w:tbl>
    <w:p w14:paraId="3457E9CA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4DE4F" w14:textId="77777777" w:rsidR="00863992" w:rsidRDefault="00863992" w:rsidP="00037D55">
      <w:pPr>
        <w:spacing w:before="0" w:after="0"/>
      </w:pPr>
      <w:r>
        <w:separator/>
      </w:r>
    </w:p>
  </w:endnote>
  <w:endnote w:type="continuationSeparator" w:id="0">
    <w:p w14:paraId="400EDDEF" w14:textId="77777777" w:rsidR="00863992" w:rsidRDefault="0086399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3BB6A" w14:textId="0D773A68" w:rsidR="00D74263" w:rsidRDefault="00347717">
    <w:pPr>
      <w:pStyle w:val="Footer"/>
    </w:pPr>
    <w:fldSimple w:instr=" FILENAME  \* FirstCap \p  \* MERGEFORMAT ">
      <w:r w:rsidR="00EA646C">
        <w:rPr>
          <w:noProof/>
        </w:rPr>
        <w:t>P:\Agency\Human Resources\Job Descriptions\Administration\Accounting Manager.docx</w:t>
      </w:r>
    </w:fldSimple>
    <w:r w:rsidR="00EA646C">
      <w:t xml:space="preserve">                                            </w:t>
    </w:r>
    <w:r w:rsidR="004E52FA">
      <w:fldChar w:fldCharType="begin"/>
    </w:r>
    <w:r w:rsidR="004E52FA">
      <w:instrText xml:space="preserve"> PAGE   \* MERGEFORMAT </w:instrText>
    </w:r>
    <w:r w:rsidR="004E52FA">
      <w:fldChar w:fldCharType="separate"/>
    </w:r>
    <w:r w:rsidR="00E8712B">
      <w:rPr>
        <w:noProof/>
      </w:rPr>
      <w:t>2</w:t>
    </w:r>
    <w:r w:rsidR="004E52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0C845" w14:textId="77777777" w:rsidR="00863992" w:rsidRDefault="00863992" w:rsidP="00037D55">
      <w:pPr>
        <w:spacing w:before="0" w:after="0"/>
      </w:pPr>
      <w:r>
        <w:separator/>
      </w:r>
    </w:p>
  </w:footnote>
  <w:footnote w:type="continuationSeparator" w:id="0">
    <w:p w14:paraId="6ADE08B9" w14:textId="77777777" w:rsidR="00863992" w:rsidRDefault="0086399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CA3FE" w14:textId="589791EC" w:rsidR="00D74263" w:rsidRDefault="009C7D34" w:rsidP="005038CB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6E46420A" wp14:editId="0B2FC264">
              <wp:simplePos x="0" y="0"/>
              <wp:positionH relativeFrom="margin">
                <wp:posOffset>1419665</wp:posOffset>
              </wp:positionH>
              <wp:positionV relativeFrom="margin">
                <wp:posOffset>-697230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27D6F5" w14:textId="77777777" w:rsidR="005038CB" w:rsidRDefault="005038CB" w:rsidP="005038CB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478608" w14:textId="77777777" w:rsidR="005038CB" w:rsidRPr="002405E7" w:rsidRDefault="005038CB" w:rsidP="005038CB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6EDA4D9" w14:textId="77777777" w:rsidR="005038CB" w:rsidRPr="002405E7" w:rsidRDefault="005038CB" w:rsidP="005038C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6420A" id="Group 198" o:spid="_x0000_s1026" style="position:absolute;margin-left:111.8pt;margin-top:-54.9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gAcO0eAAAAAL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0027D6F5" w14:textId="77777777" w:rsidR="005038CB" w:rsidRDefault="005038CB" w:rsidP="005038CB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04478608" w14:textId="77777777" w:rsidR="005038CB" w:rsidRPr="002405E7" w:rsidRDefault="005038CB" w:rsidP="005038CB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6EDA4D9" w14:textId="77777777" w:rsidR="005038CB" w:rsidRPr="002405E7" w:rsidRDefault="005038CB" w:rsidP="005038C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5038CB"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54DE306" wp14:editId="41CDC72D">
          <wp:simplePos x="0" y="0"/>
          <wp:positionH relativeFrom="margin">
            <wp:align>left</wp:align>
          </wp:positionH>
          <wp:positionV relativeFrom="paragraph">
            <wp:posOffset>-132569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032630" w14:textId="0D607212" w:rsidR="005038CB" w:rsidRDefault="005038CB" w:rsidP="000653D7">
    <w:pPr>
      <w:pStyle w:val="Companyname"/>
      <w:spacing w:before="0" w:after="0"/>
      <w:jc w:val="center"/>
    </w:pPr>
  </w:p>
  <w:p w14:paraId="0E3C27DC" w14:textId="77777777" w:rsidR="00D74263" w:rsidRPr="00841DC8" w:rsidRDefault="00D74263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F46A5"/>
    <w:multiLevelType w:val="hybridMultilevel"/>
    <w:tmpl w:val="19F075BC"/>
    <w:lvl w:ilvl="0" w:tplc="3C0AB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D6F0FCF"/>
    <w:multiLevelType w:val="hybridMultilevel"/>
    <w:tmpl w:val="4142F4DC"/>
    <w:lvl w:ilvl="0" w:tplc="3C0AB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E355B"/>
    <w:multiLevelType w:val="hybridMultilevel"/>
    <w:tmpl w:val="6302A26A"/>
    <w:lvl w:ilvl="0" w:tplc="3C0AB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06CE"/>
    <w:multiLevelType w:val="hybridMultilevel"/>
    <w:tmpl w:val="62EC7912"/>
    <w:lvl w:ilvl="0" w:tplc="179036A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1229E3"/>
    <w:multiLevelType w:val="hybridMultilevel"/>
    <w:tmpl w:val="45BA4B42"/>
    <w:lvl w:ilvl="0" w:tplc="3C0AB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951BC1"/>
    <w:multiLevelType w:val="hybridMultilevel"/>
    <w:tmpl w:val="724AE8B8"/>
    <w:lvl w:ilvl="0" w:tplc="93188C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5F5F5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700354"/>
    <w:multiLevelType w:val="hybridMultilevel"/>
    <w:tmpl w:val="E94CAB8C"/>
    <w:lvl w:ilvl="0" w:tplc="D7D4593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6885"/>
    <w:multiLevelType w:val="hybridMultilevel"/>
    <w:tmpl w:val="F46C6B86"/>
    <w:lvl w:ilvl="0" w:tplc="6A548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1671081"/>
    <w:multiLevelType w:val="hybridMultilevel"/>
    <w:tmpl w:val="BB3EBC20"/>
    <w:lvl w:ilvl="0" w:tplc="3C0AB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57E0C29"/>
    <w:multiLevelType w:val="hybridMultilevel"/>
    <w:tmpl w:val="F6AE2ED0"/>
    <w:lvl w:ilvl="0" w:tplc="3C0AB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51A36"/>
    <w:multiLevelType w:val="hybridMultilevel"/>
    <w:tmpl w:val="C1CA0694"/>
    <w:lvl w:ilvl="0" w:tplc="3C0AB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C565E"/>
    <w:multiLevelType w:val="hybridMultilevel"/>
    <w:tmpl w:val="17B876A0"/>
    <w:lvl w:ilvl="0" w:tplc="3C0AB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0"/>
  </w:num>
  <w:num w:numId="6">
    <w:abstractNumId w:val="21"/>
  </w:num>
  <w:num w:numId="7">
    <w:abstractNumId w:val="10"/>
  </w:num>
  <w:num w:numId="8">
    <w:abstractNumId w:val="15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16"/>
  </w:num>
  <w:num w:numId="15">
    <w:abstractNumId w:val="18"/>
  </w:num>
  <w:num w:numId="16">
    <w:abstractNumId w:val="9"/>
  </w:num>
  <w:num w:numId="17">
    <w:abstractNumId w:val="6"/>
  </w:num>
  <w:num w:numId="18">
    <w:abstractNumId w:val="14"/>
  </w:num>
  <w:num w:numId="19">
    <w:abstractNumId w:val="5"/>
  </w:num>
  <w:num w:numId="20">
    <w:abstractNumId w:val="4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3731"/>
    <w:rsid w:val="000653D7"/>
    <w:rsid w:val="000B4962"/>
    <w:rsid w:val="000C5A46"/>
    <w:rsid w:val="000E6682"/>
    <w:rsid w:val="000F0AA1"/>
    <w:rsid w:val="000F429E"/>
    <w:rsid w:val="00103BF9"/>
    <w:rsid w:val="00114FAC"/>
    <w:rsid w:val="0012566B"/>
    <w:rsid w:val="0014076C"/>
    <w:rsid w:val="00147A54"/>
    <w:rsid w:val="001A24F2"/>
    <w:rsid w:val="001B23C0"/>
    <w:rsid w:val="001B5876"/>
    <w:rsid w:val="00201D1A"/>
    <w:rsid w:val="002421DC"/>
    <w:rsid w:val="0024556F"/>
    <w:rsid w:val="00276A6F"/>
    <w:rsid w:val="002A383B"/>
    <w:rsid w:val="003200FD"/>
    <w:rsid w:val="00347717"/>
    <w:rsid w:val="00365061"/>
    <w:rsid w:val="00374F55"/>
    <w:rsid w:val="003829AA"/>
    <w:rsid w:val="00386B78"/>
    <w:rsid w:val="003F6780"/>
    <w:rsid w:val="00423C7E"/>
    <w:rsid w:val="00445362"/>
    <w:rsid w:val="00455D2F"/>
    <w:rsid w:val="00476FB1"/>
    <w:rsid w:val="004806C6"/>
    <w:rsid w:val="004A1B2D"/>
    <w:rsid w:val="004B45CF"/>
    <w:rsid w:val="004C2484"/>
    <w:rsid w:val="004E52FA"/>
    <w:rsid w:val="004F5D22"/>
    <w:rsid w:val="00500155"/>
    <w:rsid w:val="005038CB"/>
    <w:rsid w:val="00516A0F"/>
    <w:rsid w:val="00562A56"/>
    <w:rsid w:val="00566F1F"/>
    <w:rsid w:val="00592652"/>
    <w:rsid w:val="00593880"/>
    <w:rsid w:val="005A3B49"/>
    <w:rsid w:val="005E3FE3"/>
    <w:rsid w:val="0060216F"/>
    <w:rsid w:val="00614C7D"/>
    <w:rsid w:val="00633AE3"/>
    <w:rsid w:val="006477EF"/>
    <w:rsid w:val="006860AF"/>
    <w:rsid w:val="006B0C2E"/>
    <w:rsid w:val="006B253D"/>
    <w:rsid w:val="006B53FB"/>
    <w:rsid w:val="006C5CCB"/>
    <w:rsid w:val="00774232"/>
    <w:rsid w:val="007B5567"/>
    <w:rsid w:val="007B6A52"/>
    <w:rsid w:val="007E3E45"/>
    <w:rsid w:val="007E4B15"/>
    <w:rsid w:val="007F2C82"/>
    <w:rsid w:val="008036DF"/>
    <w:rsid w:val="0080619B"/>
    <w:rsid w:val="008249D1"/>
    <w:rsid w:val="00833FA7"/>
    <w:rsid w:val="00841DC8"/>
    <w:rsid w:val="00843A55"/>
    <w:rsid w:val="00851E78"/>
    <w:rsid w:val="00863992"/>
    <w:rsid w:val="008D03D8"/>
    <w:rsid w:val="008D0916"/>
    <w:rsid w:val="008F1904"/>
    <w:rsid w:val="008F2273"/>
    <w:rsid w:val="008F2537"/>
    <w:rsid w:val="008F4E67"/>
    <w:rsid w:val="009330CA"/>
    <w:rsid w:val="00942365"/>
    <w:rsid w:val="00976D84"/>
    <w:rsid w:val="0099370D"/>
    <w:rsid w:val="009A01BA"/>
    <w:rsid w:val="009C5C02"/>
    <w:rsid w:val="009C7D34"/>
    <w:rsid w:val="00A01E8A"/>
    <w:rsid w:val="00A359F5"/>
    <w:rsid w:val="00A461E6"/>
    <w:rsid w:val="00A81673"/>
    <w:rsid w:val="00AA55B1"/>
    <w:rsid w:val="00AC3D39"/>
    <w:rsid w:val="00AE552E"/>
    <w:rsid w:val="00B453C1"/>
    <w:rsid w:val="00B475DD"/>
    <w:rsid w:val="00B606B7"/>
    <w:rsid w:val="00B61BE6"/>
    <w:rsid w:val="00BA31EC"/>
    <w:rsid w:val="00BB2F85"/>
    <w:rsid w:val="00BD0958"/>
    <w:rsid w:val="00C031A3"/>
    <w:rsid w:val="00C15B27"/>
    <w:rsid w:val="00C22FD2"/>
    <w:rsid w:val="00C41450"/>
    <w:rsid w:val="00C62179"/>
    <w:rsid w:val="00C76253"/>
    <w:rsid w:val="00CC23DD"/>
    <w:rsid w:val="00CC4A82"/>
    <w:rsid w:val="00CE36EB"/>
    <w:rsid w:val="00CF467A"/>
    <w:rsid w:val="00CF556C"/>
    <w:rsid w:val="00D17CF6"/>
    <w:rsid w:val="00D32F04"/>
    <w:rsid w:val="00D57E96"/>
    <w:rsid w:val="00D74263"/>
    <w:rsid w:val="00D9005A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330A3"/>
    <w:rsid w:val="00E53E89"/>
    <w:rsid w:val="00E72CE7"/>
    <w:rsid w:val="00E8712B"/>
    <w:rsid w:val="00EA646C"/>
    <w:rsid w:val="00EA68A2"/>
    <w:rsid w:val="00F029CB"/>
    <w:rsid w:val="00F067B3"/>
    <w:rsid w:val="00F06F66"/>
    <w:rsid w:val="00F10053"/>
    <w:rsid w:val="00F24BE3"/>
    <w:rsid w:val="00F504C1"/>
    <w:rsid w:val="00F777BE"/>
    <w:rsid w:val="00F9238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B24345"/>
  <w15:docId w15:val="{B8B5352F-8D03-4B74-ACE7-A3806225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11</TotalTime>
  <Pages>2</Pages>
  <Words>420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8</cp:revision>
  <cp:lastPrinted>2019-07-14T18:21:00Z</cp:lastPrinted>
  <dcterms:created xsi:type="dcterms:W3CDTF">2016-03-02T20:06:00Z</dcterms:created>
  <dcterms:modified xsi:type="dcterms:W3CDTF">2021-03-17T19:34:00Z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