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23711B" w:rsidR="00613FEF" w:rsidP="00574837" w:rsidRDefault="005949C5" w14:paraId="160827F7" w14:textId="19E39610">
      <w:pPr>
        <w:widowControl/>
        <w:snapToGrid w:val="0"/>
        <w:jc w:val="center"/>
        <w:rPr>
          <w:rFonts w:ascii="Century Gothic" w:hAnsi="Century Gothic" w:cs="Arial"/>
          <w:b/>
          <w:snapToGrid/>
          <w:sz w:val="22"/>
          <w:szCs w:val="22"/>
          <w:u w:val="single"/>
        </w:rPr>
      </w:pPr>
      <w:r w:rsidRPr="0023711B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54E073B9" wp14:editId="5B2D9E64">
            <wp:simplePos x="0" y="0"/>
            <wp:positionH relativeFrom="margin">
              <wp:align>left</wp:align>
            </wp:positionH>
            <wp:positionV relativeFrom="paragraph">
              <wp:posOffset>-281940</wp:posOffset>
            </wp:positionV>
            <wp:extent cx="1016000" cy="603180"/>
            <wp:effectExtent l="0" t="0" r="0" b="6985"/>
            <wp:wrapNone/>
            <wp:docPr id="1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766" cy="60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11B" w:rsidR="00613FEF">
        <w:rPr>
          <w:rFonts w:ascii="Century Gothic" w:hAnsi="Century Gothic" w:cs="Arial"/>
          <w:b/>
          <w:snapToGrid/>
          <w:sz w:val="22"/>
          <w:szCs w:val="22"/>
          <w:u w:val="single"/>
        </w:rPr>
        <w:t>Hiring Staff Policy and Procedures</w:t>
      </w:r>
    </w:p>
    <w:p w:rsidRPr="0023711B" w:rsidR="0008710F" w:rsidP="0008710F" w:rsidRDefault="0008710F" w14:paraId="51F1E8E0" w14:textId="142DB074">
      <w:pPr>
        <w:widowControl/>
        <w:snapToGrid w:val="0"/>
        <w:jc w:val="center"/>
        <w:rPr>
          <w:rFonts w:ascii="Century Gothic" w:hAnsi="Century Gothic" w:cs="Arial"/>
          <w:b/>
          <w:snapToGrid/>
          <w:sz w:val="22"/>
          <w:szCs w:val="22"/>
          <w:u w:val="single"/>
        </w:rPr>
      </w:pPr>
    </w:p>
    <w:p w:rsidRPr="00713735" w:rsidR="00713735" w:rsidP="59601117" w:rsidRDefault="00713735" w14:paraId="51D37DFC" w14:textId="77777777">
      <w:pPr>
        <w:widowControl/>
        <w:snapToGrid w:val="0"/>
        <w:spacing w:after="140"/>
        <w:rPr>
          <w:rFonts w:ascii="Century Gothic" w:hAnsi="Century Gothic" w:cs="Arial"/>
          <w:b/>
          <w:bCs/>
          <w:snapToGrid/>
          <w:sz w:val="16"/>
          <w:szCs w:val="16"/>
        </w:rPr>
      </w:pPr>
    </w:p>
    <w:p w:rsidRPr="00187402" w:rsidR="001A1285" w:rsidP="4BAD99C9" w:rsidRDefault="001A1285" w14:paraId="7BD6F0AE" w14:textId="0DC4CC04">
      <w:pPr>
        <w:widowControl/>
        <w:snapToGrid w:val="0"/>
        <w:spacing w:after="140"/>
        <w:rPr>
          <w:rFonts w:ascii="Century Gothic" w:hAnsi="Century Gothic" w:cs="Arial"/>
          <w:b/>
          <w:bCs/>
          <w:snapToGrid/>
          <w:sz w:val="20"/>
        </w:rPr>
      </w:pPr>
      <w:r w:rsidRPr="59601117">
        <w:rPr>
          <w:rFonts w:ascii="Century Gothic" w:hAnsi="Century Gothic" w:cs="Arial"/>
          <w:b/>
          <w:bCs/>
          <w:snapToGrid/>
          <w:sz w:val="22"/>
          <w:szCs w:val="22"/>
        </w:rPr>
        <w:t xml:space="preserve">POLICY: </w:t>
      </w:r>
      <w:r w:rsidRPr="4BAD99C9" w:rsidR="006C52C4">
        <w:rPr>
          <w:rFonts w:ascii="Century Gothic" w:hAnsi="Century Gothic" w:cs="Arial"/>
          <w:snapToGrid/>
          <w:sz w:val="20"/>
        </w:rPr>
        <w:t>NMC</w:t>
      </w:r>
      <w:r w:rsidRPr="4BAD99C9" w:rsidR="0003642A">
        <w:rPr>
          <w:rFonts w:ascii="Century Gothic" w:hAnsi="Century Gothic" w:cs="Arial"/>
          <w:snapToGrid/>
          <w:sz w:val="20"/>
        </w:rPr>
        <w:t>AA</w:t>
      </w:r>
      <w:r w:rsidRPr="4BAD99C9" w:rsidR="006C52C4">
        <w:rPr>
          <w:rFonts w:ascii="Century Gothic" w:hAnsi="Century Gothic" w:cs="Arial"/>
          <w:snapToGrid/>
          <w:sz w:val="20"/>
        </w:rPr>
        <w:t xml:space="preserve"> </w:t>
      </w:r>
      <w:r w:rsidRPr="4BAD99C9" w:rsidR="0003642A">
        <w:rPr>
          <w:rFonts w:ascii="Century Gothic" w:hAnsi="Century Gothic" w:cs="Arial"/>
          <w:snapToGrid/>
          <w:sz w:val="20"/>
        </w:rPr>
        <w:t>follows</w:t>
      </w:r>
      <w:r w:rsidRPr="4BAD99C9" w:rsidR="006C52C4">
        <w:rPr>
          <w:rFonts w:ascii="Century Gothic" w:hAnsi="Century Gothic" w:cs="Arial"/>
          <w:snapToGrid/>
          <w:sz w:val="20"/>
        </w:rPr>
        <w:t xml:space="preserve"> the</w:t>
      </w:r>
      <w:r w:rsidRPr="4BAD99C9" w:rsidR="0003642A">
        <w:rPr>
          <w:rFonts w:ascii="Century Gothic" w:hAnsi="Century Gothic" w:cs="Arial"/>
          <w:snapToGrid/>
          <w:sz w:val="20"/>
        </w:rPr>
        <w:t xml:space="preserve"> </w:t>
      </w:r>
      <w:hyperlink r:id="rId12">
        <w:r w:rsidRPr="4BAD99C9" w:rsidR="1BBB2737">
          <w:rPr>
            <w:rStyle w:val="Hyperlink"/>
            <w:rFonts w:ascii="Century Gothic" w:hAnsi="Century Gothic" w:cs="Arial"/>
            <w:sz w:val="20"/>
          </w:rPr>
          <w:t>NMCAA P</w:t>
        </w:r>
        <w:r w:rsidRPr="4BAD99C9" w:rsidR="0003642A">
          <w:rPr>
            <w:rStyle w:val="Hyperlink"/>
            <w:rFonts w:ascii="Century Gothic" w:hAnsi="Century Gothic" w:cs="Arial"/>
            <w:sz w:val="20"/>
          </w:rPr>
          <w:t xml:space="preserve">ersonnel </w:t>
        </w:r>
        <w:r w:rsidRPr="4BAD99C9" w:rsidR="0B8FB8E9">
          <w:rPr>
            <w:rStyle w:val="Hyperlink"/>
            <w:rFonts w:ascii="Century Gothic" w:hAnsi="Century Gothic" w:cs="Arial"/>
            <w:sz w:val="20"/>
          </w:rPr>
          <w:t>P</w:t>
        </w:r>
        <w:r w:rsidRPr="4BAD99C9" w:rsidR="0003642A">
          <w:rPr>
            <w:rStyle w:val="Hyperlink"/>
            <w:rFonts w:ascii="Century Gothic" w:hAnsi="Century Gothic" w:cs="Arial"/>
            <w:sz w:val="20"/>
          </w:rPr>
          <w:t>olicies</w:t>
        </w:r>
      </w:hyperlink>
      <w:r w:rsidRPr="4BAD99C9" w:rsidR="0003642A">
        <w:rPr>
          <w:rFonts w:ascii="Century Gothic" w:hAnsi="Century Gothic" w:cs="Arial"/>
          <w:snapToGrid/>
          <w:sz w:val="20"/>
        </w:rPr>
        <w:t>,</w:t>
      </w:r>
      <w:r w:rsidRPr="4BAD99C9" w:rsidR="006C52C4">
        <w:rPr>
          <w:rFonts w:ascii="Century Gothic" w:hAnsi="Century Gothic" w:cs="Arial"/>
          <w:snapToGrid/>
          <w:sz w:val="20"/>
        </w:rPr>
        <w:t xml:space="preserve"> </w:t>
      </w:r>
      <w:hyperlink r:id="rId13">
        <w:r w:rsidRPr="4BAD99C9" w:rsidR="006C52C4">
          <w:rPr>
            <w:rStyle w:val="Hyperlink"/>
            <w:rFonts w:ascii="Century Gothic" w:hAnsi="Century Gothic" w:cs="Arial"/>
            <w:sz w:val="20"/>
          </w:rPr>
          <w:t>Head Start Program Performance Standards</w:t>
        </w:r>
      </w:hyperlink>
      <w:r w:rsidRPr="4BAD99C9" w:rsidR="006C52C4">
        <w:rPr>
          <w:rFonts w:ascii="Century Gothic" w:hAnsi="Century Gothic" w:cs="Arial"/>
          <w:snapToGrid/>
          <w:sz w:val="20"/>
        </w:rPr>
        <w:t xml:space="preserve">, </w:t>
      </w:r>
      <w:hyperlink r:id="rId14">
        <w:r w:rsidRPr="4BAD99C9" w:rsidR="006C52C4">
          <w:rPr>
            <w:rStyle w:val="Hyperlink"/>
            <w:rFonts w:ascii="Century Gothic" w:hAnsi="Century Gothic" w:cs="Arial"/>
            <w:sz w:val="20"/>
          </w:rPr>
          <w:t>Great Start Readiness</w:t>
        </w:r>
        <w:r w:rsidRPr="4BAD99C9" w:rsidR="0020775A">
          <w:rPr>
            <w:rStyle w:val="Hyperlink"/>
            <w:rFonts w:ascii="Century Gothic" w:hAnsi="Century Gothic" w:cs="Arial"/>
            <w:sz w:val="20"/>
          </w:rPr>
          <w:t xml:space="preserve"> Program</w:t>
        </w:r>
        <w:r w:rsidRPr="4BAD99C9" w:rsidR="006C52C4">
          <w:rPr>
            <w:rStyle w:val="Hyperlink"/>
            <w:rFonts w:ascii="Century Gothic" w:hAnsi="Century Gothic" w:cs="Arial"/>
            <w:sz w:val="20"/>
          </w:rPr>
          <w:t xml:space="preserve"> </w:t>
        </w:r>
        <w:r w:rsidRPr="4BAD99C9" w:rsidR="0003642A">
          <w:rPr>
            <w:rStyle w:val="Hyperlink"/>
            <w:rFonts w:ascii="Century Gothic" w:hAnsi="Century Gothic" w:cs="Arial"/>
            <w:sz w:val="20"/>
          </w:rPr>
          <w:t>Implementation</w:t>
        </w:r>
        <w:r w:rsidRPr="4BAD99C9" w:rsidR="006C52C4">
          <w:rPr>
            <w:rStyle w:val="Hyperlink"/>
            <w:rFonts w:ascii="Century Gothic" w:hAnsi="Century Gothic" w:cs="Arial"/>
            <w:sz w:val="20"/>
          </w:rPr>
          <w:t xml:space="preserve"> </w:t>
        </w:r>
        <w:r w:rsidRPr="4BAD99C9" w:rsidR="0003642A">
          <w:rPr>
            <w:rStyle w:val="Hyperlink"/>
            <w:rFonts w:ascii="Century Gothic" w:hAnsi="Century Gothic" w:cs="Arial"/>
            <w:sz w:val="20"/>
          </w:rPr>
          <w:t>Manual</w:t>
        </w:r>
      </w:hyperlink>
      <w:r w:rsidRPr="4BAD99C9" w:rsidR="006C52C4">
        <w:rPr>
          <w:rFonts w:ascii="Century Gothic" w:hAnsi="Century Gothic" w:cs="Arial"/>
          <w:snapToGrid/>
          <w:sz w:val="20"/>
        </w:rPr>
        <w:t xml:space="preserve">, </w:t>
      </w:r>
      <w:hyperlink r:id="rId15">
        <w:r w:rsidRPr="4BAD99C9" w:rsidR="0003642A">
          <w:rPr>
            <w:rStyle w:val="Hyperlink"/>
            <w:rFonts w:ascii="Century Gothic" w:hAnsi="Century Gothic" w:cs="Arial"/>
            <w:sz w:val="20"/>
          </w:rPr>
          <w:t>Licensing</w:t>
        </w:r>
        <w:r w:rsidRPr="4BAD99C9" w:rsidR="006C52C4">
          <w:rPr>
            <w:rStyle w:val="Hyperlink"/>
            <w:rFonts w:ascii="Century Gothic" w:hAnsi="Century Gothic" w:cs="Arial"/>
            <w:sz w:val="20"/>
          </w:rPr>
          <w:t xml:space="preserve"> Rules</w:t>
        </w:r>
        <w:r w:rsidRPr="4BAD99C9" w:rsidR="0003642A">
          <w:rPr>
            <w:rStyle w:val="Hyperlink"/>
            <w:rFonts w:ascii="Century Gothic" w:hAnsi="Century Gothic" w:cs="Arial"/>
            <w:sz w:val="20"/>
          </w:rPr>
          <w:t xml:space="preserve"> for Child Care Centers</w:t>
        </w:r>
      </w:hyperlink>
      <w:r w:rsidRPr="4BAD99C9" w:rsidR="00A46C73">
        <w:rPr>
          <w:rFonts w:ascii="Century Gothic" w:hAnsi="Century Gothic" w:cs="Arial"/>
          <w:snapToGrid/>
          <w:sz w:val="20"/>
        </w:rPr>
        <w:t>,</w:t>
      </w:r>
      <w:r w:rsidRPr="4BAD99C9" w:rsidR="006C52C4">
        <w:rPr>
          <w:rFonts w:ascii="Century Gothic" w:hAnsi="Century Gothic" w:cs="Arial"/>
          <w:snapToGrid/>
          <w:sz w:val="20"/>
        </w:rPr>
        <w:t xml:space="preserve"> and Great Start to Quality</w:t>
      </w:r>
      <w:r w:rsidRPr="4BAD99C9" w:rsidR="0003642A">
        <w:rPr>
          <w:rFonts w:ascii="Century Gothic" w:hAnsi="Century Gothic" w:cs="Arial"/>
          <w:snapToGrid/>
          <w:sz w:val="20"/>
        </w:rPr>
        <w:t xml:space="preserve"> </w:t>
      </w:r>
      <w:r w:rsidRPr="4BAD99C9" w:rsidR="00D42CD7">
        <w:rPr>
          <w:rFonts w:ascii="Century Gothic" w:hAnsi="Century Gothic" w:cs="Arial"/>
          <w:snapToGrid/>
          <w:sz w:val="20"/>
        </w:rPr>
        <w:t>r</w:t>
      </w:r>
      <w:r w:rsidRPr="4BAD99C9" w:rsidR="0003642A">
        <w:rPr>
          <w:rFonts w:ascii="Century Gothic" w:hAnsi="Century Gothic" w:cs="Arial"/>
          <w:snapToGrid/>
          <w:sz w:val="20"/>
        </w:rPr>
        <w:t>equirements regarding</w:t>
      </w:r>
      <w:r w:rsidRPr="4BAD99C9" w:rsidR="006C52C4">
        <w:rPr>
          <w:rFonts w:ascii="Century Gothic" w:hAnsi="Century Gothic" w:cs="Arial"/>
          <w:snapToGrid/>
          <w:sz w:val="20"/>
        </w:rPr>
        <w:t xml:space="preserve"> </w:t>
      </w:r>
      <w:r w:rsidRPr="4BAD99C9" w:rsidR="00D42CD7">
        <w:rPr>
          <w:rFonts w:ascii="Century Gothic" w:hAnsi="Century Gothic" w:cs="Arial"/>
          <w:snapToGrid/>
          <w:sz w:val="20"/>
        </w:rPr>
        <w:t>hi</w:t>
      </w:r>
      <w:r w:rsidRPr="4BAD99C9" w:rsidR="006C52C4">
        <w:rPr>
          <w:rFonts w:ascii="Century Gothic" w:hAnsi="Century Gothic" w:cs="Arial"/>
          <w:snapToGrid/>
          <w:sz w:val="20"/>
        </w:rPr>
        <w:t xml:space="preserve">ring </w:t>
      </w:r>
      <w:r w:rsidRPr="4BAD99C9" w:rsidR="00D42CD7">
        <w:rPr>
          <w:rFonts w:ascii="Century Gothic" w:hAnsi="Century Gothic" w:cs="Arial"/>
          <w:snapToGrid/>
          <w:sz w:val="20"/>
        </w:rPr>
        <w:t>pr</w:t>
      </w:r>
      <w:r w:rsidRPr="4BAD99C9" w:rsidR="006C52C4">
        <w:rPr>
          <w:rFonts w:ascii="Century Gothic" w:hAnsi="Century Gothic" w:cs="Arial"/>
          <w:snapToGrid/>
          <w:sz w:val="20"/>
        </w:rPr>
        <w:t>oce</w:t>
      </w:r>
      <w:r w:rsidRPr="4BAD99C9" w:rsidR="0003642A">
        <w:rPr>
          <w:rFonts w:ascii="Century Gothic" w:hAnsi="Century Gothic" w:cs="Arial"/>
          <w:snapToGrid/>
          <w:sz w:val="20"/>
        </w:rPr>
        <w:t>dures.</w:t>
      </w:r>
      <w:r w:rsidRPr="4BAD99C9" w:rsidR="0003642A">
        <w:rPr>
          <w:rFonts w:ascii="Century Gothic" w:hAnsi="Century Gothic" w:cs="Arial"/>
          <w:b/>
          <w:bCs/>
          <w:snapToGrid/>
          <w:sz w:val="20"/>
        </w:rPr>
        <w:t xml:space="preserve"> </w:t>
      </w:r>
    </w:p>
    <w:p w:rsidRPr="00187402" w:rsidR="00613FEF" w:rsidP="00215347" w:rsidRDefault="00613FEF" w14:paraId="7FDC2ECE" w14:textId="77777777">
      <w:pPr>
        <w:widowControl/>
        <w:snapToGrid w:val="0"/>
        <w:spacing w:after="40"/>
        <w:rPr>
          <w:rFonts w:ascii="Century Gothic" w:hAnsi="Century Gothic" w:cs="Arial"/>
          <w:snapToGrid/>
          <w:sz w:val="22"/>
          <w:szCs w:val="22"/>
        </w:rPr>
      </w:pPr>
      <w:r w:rsidRPr="00187402">
        <w:rPr>
          <w:rFonts w:ascii="Century Gothic" w:hAnsi="Century Gothic" w:cs="Arial"/>
          <w:b/>
          <w:snapToGrid/>
          <w:sz w:val="22"/>
          <w:szCs w:val="22"/>
        </w:rPr>
        <w:t>PROCEDURE</w:t>
      </w:r>
      <w:r w:rsidRPr="00187402" w:rsidR="002A2D04">
        <w:rPr>
          <w:rFonts w:ascii="Century Gothic" w:hAnsi="Century Gothic" w:cs="Arial"/>
          <w:b/>
          <w:snapToGrid/>
          <w:sz w:val="22"/>
          <w:szCs w:val="22"/>
        </w:rPr>
        <w:t>S</w:t>
      </w:r>
      <w:r w:rsidRPr="00187402">
        <w:rPr>
          <w:rFonts w:ascii="Century Gothic" w:hAnsi="Century Gothic" w:cs="Arial"/>
          <w:b/>
          <w:snapToGrid/>
          <w:sz w:val="22"/>
          <w:szCs w:val="22"/>
        </w:rPr>
        <w:t xml:space="preserve"> TO HIRE A NEW STAFF MEMBER:</w:t>
      </w:r>
    </w:p>
    <w:p w:rsidRPr="00187402" w:rsidR="00613FEF" w:rsidP="00CD780A" w:rsidRDefault="00613FEF" w14:paraId="3CFC8EBF" w14:textId="77777777">
      <w:pPr>
        <w:widowControl/>
        <w:numPr>
          <w:ilvl w:val="0"/>
          <w:numId w:val="15"/>
        </w:numPr>
        <w:tabs>
          <w:tab w:val="left" w:pos="-720"/>
          <w:tab w:val="left" w:pos="0"/>
          <w:tab w:val="left" w:pos="720"/>
          <w:tab w:val="left" w:pos="1620"/>
          <w:tab w:val="left" w:pos="207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/>
        <w:rPr>
          <w:rFonts w:ascii="Century Gothic" w:hAnsi="Century Gothic" w:cs="Arial"/>
          <w:snapToGrid/>
          <w:sz w:val="20"/>
        </w:rPr>
      </w:pPr>
      <w:r w:rsidRPr="00187402">
        <w:rPr>
          <w:rFonts w:ascii="Century Gothic" w:hAnsi="Century Gothic" w:cs="Arial"/>
          <w:snapToGrid/>
          <w:sz w:val="20"/>
        </w:rPr>
        <w:t>Discuss the position with your supervisor.</w:t>
      </w:r>
    </w:p>
    <w:p w:rsidRPr="00187402" w:rsidR="00613FEF" w:rsidP="59601117" w:rsidRDefault="00613FEF" w14:paraId="3FFCFD3E" w14:textId="6BCFED2F">
      <w:pPr>
        <w:widowControl/>
        <w:numPr>
          <w:ilvl w:val="0"/>
          <w:numId w:val="15"/>
        </w:numPr>
        <w:tabs>
          <w:tab w:val="left" w:pos="720"/>
          <w:tab w:val="left" w:pos="1620"/>
          <w:tab w:val="left" w:pos="207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/>
        <w:rPr>
          <w:rFonts w:ascii="Century Gothic" w:hAnsi="Century Gothic" w:cs="Arial"/>
          <w:snapToGrid/>
          <w:sz w:val="20"/>
        </w:rPr>
      </w:pPr>
      <w:r w:rsidRPr="59601117">
        <w:rPr>
          <w:rFonts w:ascii="Century Gothic" w:hAnsi="Century Gothic" w:cs="Arial"/>
          <w:snapToGrid/>
          <w:sz w:val="20"/>
        </w:rPr>
        <w:t xml:space="preserve">Refer to the </w:t>
      </w:r>
      <w:hyperlink r:id="rId16">
        <w:r w:rsidRPr="59601117" w:rsidR="00335BC8">
          <w:rPr>
            <w:rStyle w:val="Hyperlink"/>
            <w:rFonts w:ascii="Century Gothic" w:hAnsi="Century Gothic" w:cs="Arial"/>
            <w:sz w:val="20"/>
          </w:rPr>
          <w:t xml:space="preserve">HR </w:t>
        </w:r>
        <w:r w:rsidRPr="59601117">
          <w:rPr>
            <w:rStyle w:val="Hyperlink"/>
            <w:rFonts w:ascii="Century Gothic" w:hAnsi="Century Gothic" w:cs="Arial"/>
            <w:sz w:val="20"/>
          </w:rPr>
          <w:t>Weebly website</w:t>
        </w:r>
      </w:hyperlink>
      <w:r w:rsidRPr="59601117" w:rsidR="2A8625BF">
        <w:rPr>
          <w:rFonts w:ascii="Century Gothic" w:hAnsi="Century Gothic" w:cs="Arial"/>
          <w:snapToGrid/>
          <w:sz w:val="20"/>
        </w:rPr>
        <w:t xml:space="preserve"> located at</w:t>
      </w:r>
      <w:r w:rsidRPr="59601117" w:rsidR="00335BC8">
        <w:rPr>
          <w:rFonts w:ascii="Century Gothic" w:hAnsi="Century Gothic" w:cs="Arial"/>
          <w:snapToGrid/>
          <w:sz w:val="20"/>
        </w:rPr>
        <w:t xml:space="preserve"> </w:t>
      </w:r>
      <w:hyperlink r:id="rId17">
        <w:r w:rsidRPr="59601117" w:rsidR="2FEB883D">
          <w:rPr>
            <w:rStyle w:val="Hyperlink"/>
            <w:rFonts w:ascii="Century Gothic" w:hAnsi="Century Gothic" w:cs="Arial"/>
            <w:sz w:val="20"/>
          </w:rPr>
          <w:t>www.</w:t>
        </w:r>
        <w:r w:rsidRPr="59601117" w:rsidR="00335BC8">
          <w:rPr>
            <w:rStyle w:val="Hyperlink"/>
            <w:rFonts w:ascii="Century Gothic" w:hAnsi="Century Gothic" w:cs="Arial"/>
            <w:sz w:val="20"/>
          </w:rPr>
          <w:t>nmcaahr.com</w:t>
        </w:r>
      </w:hyperlink>
      <w:r w:rsidRPr="59601117" w:rsidR="62C4748C">
        <w:rPr>
          <w:rFonts w:ascii="Century Gothic" w:hAnsi="Century Gothic" w:cs="Arial"/>
          <w:snapToGrid/>
          <w:sz w:val="20"/>
        </w:rPr>
        <w:t xml:space="preserve"> </w:t>
      </w:r>
      <w:r w:rsidRPr="59601117">
        <w:rPr>
          <w:rFonts w:ascii="Century Gothic" w:hAnsi="Century Gothic" w:cs="Arial"/>
          <w:snapToGrid/>
          <w:sz w:val="20"/>
        </w:rPr>
        <w:t xml:space="preserve">for specific job descriptions. </w:t>
      </w:r>
    </w:p>
    <w:p w:rsidRPr="00187402" w:rsidR="008121F7" w:rsidP="057849CC" w:rsidRDefault="00DB05E7" w14:paraId="26DBCF29" w14:textId="7025799F">
      <w:pPr>
        <w:widowControl/>
        <w:numPr>
          <w:ilvl w:val="0"/>
          <w:numId w:val="15"/>
        </w:numPr>
        <w:tabs>
          <w:tab w:val="left" w:pos="720"/>
          <w:tab w:val="left" w:pos="1620"/>
          <w:tab w:val="left" w:pos="207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/>
        <w:rPr>
          <w:rFonts w:ascii="Century Gothic" w:hAnsi="Century Gothic" w:eastAsia="Century Gothic" w:cs="Century Gothic"/>
          <w:snapToGrid/>
          <w:sz w:val="20"/>
        </w:rPr>
      </w:pPr>
      <w:r w:rsidRPr="057849CC">
        <w:rPr>
          <w:rFonts w:ascii="Century Gothic" w:hAnsi="Century Gothic" w:cs="Arial"/>
          <w:snapToGrid/>
          <w:sz w:val="20"/>
        </w:rPr>
        <w:t>Create a job posting</w:t>
      </w:r>
      <w:r w:rsidRPr="057849CC" w:rsidR="0064360D">
        <w:rPr>
          <w:rFonts w:ascii="Century Gothic" w:hAnsi="Century Gothic" w:cs="Arial"/>
          <w:snapToGrid/>
          <w:sz w:val="20"/>
        </w:rPr>
        <w:t xml:space="preserve"> using the </w:t>
      </w:r>
      <w:hyperlink r:id="rId18">
        <w:r w:rsidRPr="057849CC" w:rsidR="0064360D">
          <w:rPr>
            <w:rStyle w:val="Hyperlink"/>
            <w:rFonts w:ascii="Century Gothic" w:hAnsi="Century Gothic" w:cs="Arial"/>
            <w:sz w:val="20"/>
          </w:rPr>
          <w:t xml:space="preserve">Job Posting </w:t>
        </w:r>
        <w:r w:rsidRPr="057849CC" w:rsidR="006B12BC">
          <w:rPr>
            <w:rStyle w:val="Hyperlink"/>
            <w:rFonts w:ascii="Century Gothic" w:hAnsi="Century Gothic" w:cs="Arial"/>
            <w:sz w:val="20"/>
          </w:rPr>
          <w:t>F</w:t>
        </w:r>
        <w:r w:rsidRPr="057849CC" w:rsidR="008121F7">
          <w:rPr>
            <w:rStyle w:val="Hyperlink"/>
            <w:rFonts w:ascii="Century Gothic" w:hAnsi="Century Gothic" w:cs="Arial"/>
            <w:sz w:val="20"/>
          </w:rPr>
          <w:t>o</w:t>
        </w:r>
        <w:r w:rsidRPr="057849CC" w:rsidR="0003642A">
          <w:rPr>
            <w:rStyle w:val="Hyperlink"/>
            <w:rFonts w:ascii="Century Gothic" w:hAnsi="Century Gothic" w:cs="Arial"/>
            <w:sz w:val="20"/>
          </w:rPr>
          <w:t>r</w:t>
        </w:r>
        <w:r w:rsidRPr="057849CC" w:rsidR="0064360D">
          <w:rPr>
            <w:rStyle w:val="Hyperlink"/>
            <w:rFonts w:ascii="Century Gothic" w:hAnsi="Century Gothic" w:cs="Arial"/>
            <w:sz w:val="20"/>
          </w:rPr>
          <w:t>m</w:t>
        </w:r>
      </w:hyperlink>
      <w:r w:rsidRPr="057849CC" w:rsidR="0064360D">
        <w:rPr>
          <w:rFonts w:ascii="Century Gothic" w:hAnsi="Century Gothic" w:cs="Arial"/>
          <w:snapToGrid/>
          <w:sz w:val="20"/>
        </w:rPr>
        <w:t xml:space="preserve"> located at </w:t>
      </w:r>
      <w:hyperlink r:id="rId19">
        <w:r w:rsidRPr="057849CC" w:rsidR="002502A8">
          <w:rPr>
            <w:rStyle w:val="Hyperlink"/>
            <w:rFonts w:ascii="Century Gothic" w:hAnsi="Century Gothic" w:cs="Arial"/>
            <w:sz w:val="20"/>
          </w:rPr>
          <w:t>www.nmcaahr.com</w:t>
        </w:r>
        <w:r w:rsidRPr="057849CC" w:rsidR="002502A8">
          <w:rPr>
            <w:rStyle w:val="Hyperlink"/>
            <w:rFonts w:ascii="Century Gothic" w:hAnsi="Century Gothic" w:cs="Arial"/>
            <w:sz w:val="20"/>
            <w:u w:val="none"/>
          </w:rPr>
          <w:t>.</w:t>
        </w:r>
      </w:hyperlink>
      <w:r w:rsidRPr="057849CC" w:rsidR="00920188">
        <w:rPr>
          <w:rStyle w:val="Hyperlink"/>
          <w:rFonts w:ascii="Century Gothic" w:hAnsi="Century Gothic" w:cs="Arial"/>
          <w:sz w:val="20"/>
          <w:u w:val="none"/>
        </w:rPr>
        <w:t xml:space="preserve"> </w:t>
      </w:r>
      <w:r w:rsidRPr="057849CC" w:rsidR="00255F47">
        <w:rPr>
          <w:rStyle w:val="Hyperlink"/>
          <w:rFonts w:ascii="Century Gothic" w:hAnsi="Century Gothic" w:cs="Arial"/>
          <w:color w:val="auto"/>
          <w:sz w:val="20"/>
          <w:u w:val="none"/>
        </w:rPr>
        <w:t>C</w:t>
      </w:r>
      <w:r w:rsidRPr="057849CC" w:rsidR="00920188">
        <w:rPr>
          <w:rStyle w:val="Hyperlink"/>
          <w:rFonts w:ascii="Century Gothic" w:hAnsi="Century Gothic" w:cs="Arial"/>
          <w:color w:val="auto"/>
          <w:sz w:val="20"/>
          <w:u w:val="none"/>
        </w:rPr>
        <w:t>onsider sending the exact employment ad for posting.</w:t>
      </w:r>
    </w:p>
    <w:p w:rsidRPr="00187402" w:rsidR="00613FEF" w:rsidP="057849CC" w:rsidRDefault="00613FEF" w14:paraId="04060DA8" w14:textId="09D27E61">
      <w:pPr>
        <w:widowControl/>
        <w:numPr>
          <w:ilvl w:val="0"/>
          <w:numId w:val="15"/>
        </w:numPr>
        <w:tabs>
          <w:tab w:val="left" w:pos="720"/>
          <w:tab w:val="left" w:pos="1620"/>
          <w:tab w:val="left" w:pos="207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/>
        <w:rPr>
          <w:rFonts w:ascii="Century Gothic" w:hAnsi="Century Gothic" w:cs="Arial"/>
          <w:snapToGrid/>
          <w:sz w:val="20"/>
        </w:rPr>
      </w:pPr>
      <w:r w:rsidRPr="057849CC">
        <w:rPr>
          <w:rFonts w:ascii="Century Gothic" w:hAnsi="Century Gothic" w:cs="Arial"/>
          <w:snapToGrid/>
          <w:sz w:val="20"/>
        </w:rPr>
        <w:t xml:space="preserve">Inform parents of a vacant position via newsletter, </w:t>
      </w:r>
      <w:r w:rsidRPr="057849CC" w:rsidR="0085101C">
        <w:rPr>
          <w:rFonts w:ascii="Century Gothic" w:hAnsi="Century Gothic" w:cs="Arial"/>
          <w:snapToGrid/>
          <w:sz w:val="20"/>
        </w:rPr>
        <w:t xml:space="preserve">classroom </w:t>
      </w:r>
      <w:r w:rsidRPr="057849CC">
        <w:rPr>
          <w:rFonts w:ascii="Century Gothic" w:hAnsi="Century Gothic" w:cs="Arial"/>
          <w:snapToGrid/>
          <w:sz w:val="20"/>
        </w:rPr>
        <w:t xml:space="preserve">Help </w:t>
      </w:r>
      <w:r w:rsidRPr="057849CC" w:rsidR="001A1285">
        <w:rPr>
          <w:rFonts w:ascii="Century Gothic" w:hAnsi="Century Gothic" w:cs="Arial"/>
          <w:snapToGrid/>
          <w:sz w:val="20"/>
        </w:rPr>
        <w:t xml:space="preserve">Wanted </w:t>
      </w:r>
      <w:r w:rsidRPr="057849CC" w:rsidR="15A4913A">
        <w:rPr>
          <w:rFonts w:ascii="Century Gothic" w:hAnsi="Century Gothic" w:cs="Arial"/>
          <w:snapToGrid/>
          <w:sz w:val="20"/>
        </w:rPr>
        <w:t>P</w:t>
      </w:r>
      <w:r w:rsidRPr="057849CC" w:rsidR="00413380">
        <w:rPr>
          <w:rFonts w:ascii="Century Gothic" w:hAnsi="Century Gothic" w:cs="Arial"/>
          <w:snapToGrid/>
          <w:sz w:val="20"/>
        </w:rPr>
        <w:t xml:space="preserve">osting, </w:t>
      </w:r>
      <w:r w:rsidRPr="057849CC" w:rsidR="00154A8B">
        <w:rPr>
          <w:rFonts w:ascii="Century Gothic" w:hAnsi="Century Gothic" w:cs="Arial"/>
          <w:snapToGrid/>
          <w:sz w:val="20"/>
        </w:rPr>
        <w:t>NMCAA Facebook page</w:t>
      </w:r>
      <w:r w:rsidRPr="057849CC" w:rsidR="00EA755D">
        <w:rPr>
          <w:rFonts w:ascii="Century Gothic" w:hAnsi="Century Gothic" w:cs="Arial"/>
          <w:snapToGrid/>
          <w:sz w:val="20"/>
        </w:rPr>
        <w:t xml:space="preserve"> </w:t>
      </w:r>
      <w:r w:rsidRPr="057849CC" w:rsidR="008A3D09">
        <w:rPr>
          <w:rFonts w:ascii="Century Gothic" w:hAnsi="Century Gothic" w:cs="Arial"/>
          <w:snapToGrid/>
          <w:sz w:val="20"/>
        </w:rPr>
        <w:t xml:space="preserve">and </w:t>
      </w:r>
      <w:r w:rsidRPr="057849CC" w:rsidR="1379DD15">
        <w:rPr>
          <w:rFonts w:ascii="Century Gothic" w:hAnsi="Century Gothic" w:cs="Arial"/>
          <w:snapToGrid/>
          <w:sz w:val="20"/>
        </w:rPr>
        <w:t>refer</w:t>
      </w:r>
      <w:r w:rsidRPr="057849CC" w:rsidR="00EA755D">
        <w:rPr>
          <w:rFonts w:ascii="Century Gothic" w:hAnsi="Century Gothic" w:cs="Arial"/>
          <w:snapToGrid/>
          <w:sz w:val="20"/>
        </w:rPr>
        <w:t xml:space="preserve"> </w:t>
      </w:r>
      <w:r w:rsidRPr="057849CC" w:rsidR="001217CA">
        <w:rPr>
          <w:rFonts w:ascii="Century Gothic" w:hAnsi="Century Gothic" w:cs="Arial"/>
          <w:snapToGrid/>
          <w:sz w:val="20"/>
        </w:rPr>
        <w:t xml:space="preserve">them to our NMCAA </w:t>
      </w:r>
      <w:r w:rsidRPr="057849CC" w:rsidR="00BD5972">
        <w:rPr>
          <w:rFonts w:ascii="Century Gothic" w:hAnsi="Century Gothic" w:cs="Arial"/>
          <w:snapToGrid/>
          <w:sz w:val="20"/>
        </w:rPr>
        <w:t>e</w:t>
      </w:r>
      <w:r w:rsidRPr="057849CC" w:rsidR="001217CA">
        <w:rPr>
          <w:rFonts w:ascii="Century Gothic" w:hAnsi="Century Gothic" w:cs="Arial"/>
          <w:snapToGrid/>
          <w:sz w:val="20"/>
        </w:rPr>
        <w:t>mployment</w:t>
      </w:r>
      <w:r w:rsidRPr="057849CC" w:rsidR="00EA755D">
        <w:rPr>
          <w:rFonts w:ascii="Century Gothic" w:hAnsi="Century Gothic" w:cs="Arial"/>
          <w:snapToGrid/>
          <w:sz w:val="20"/>
        </w:rPr>
        <w:t xml:space="preserve"> web </w:t>
      </w:r>
      <w:r w:rsidRPr="057849CC" w:rsidR="00655B6F">
        <w:rPr>
          <w:rFonts w:ascii="Century Gothic" w:hAnsi="Century Gothic" w:cs="Arial"/>
          <w:snapToGrid/>
          <w:sz w:val="20"/>
        </w:rPr>
        <w:t>page</w:t>
      </w:r>
      <w:r w:rsidRPr="057849CC" w:rsidR="000D72A0">
        <w:rPr>
          <w:rFonts w:ascii="Century Gothic" w:hAnsi="Century Gothic" w:cs="Arial"/>
          <w:snapToGrid/>
          <w:sz w:val="20"/>
        </w:rPr>
        <w:t xml:space="preserve"> located</w:t>
      </w:r>
      <w:r w:rsidRPr="057849CC" w:rsidR="00655B6F">
        <w:rPr>
          <w:rFonts w:ascii="Century Gothic" w:hAnsi="Century Gothic" w:cs="Arial"/>
          <w:snapToGrid/>
          <w:sz w:val="20"/>
        </w:rPr>
        <w:t xml:space="preserve"> </w:t>
      </w:r>
      <w:bookmarkStart w:name="_Hlk116304784" w:id="0"/>
      <w:r w:rsidRPr="057849CC" w:rsidR="005E1370">
        <w:rPr>
          <w:rFonts w:ascii="Century Gothic" w:hAnsi="Century Gothic" w:cs="Arial"/>
          <w:snapToGrid/>
          <w:sz w:val="20"/>
        </w:rPr>
        <w:t>at</w:t>
      </w:r>
      <w:r w:rsidRPr="057849CC" w:rsidR="001A1285">
        <w:rPr>
          <w:rFonts w:ascii="Century Gothic" w:hAnsi="Century Gothic" w:cs="Arial"/>
          <w:snapToGrid/>
          <w:sz w:val="20"/>
        </w:rPr>
        <w:t xml:space="preserve"> </w:t>
      </w:r>
      <w:hyperlink r:id="rId20">
        <w:r w:rsidRPr="057849CC" w:rsidR="00B01D02">
          <w:rPr>
            <w:rStyle w:val="Hyperlink"/>
            <w:rFonts w:ascii="Century Gothic" w:hAnsi="Century Gothic"/>
            <w:sz w:val="20"/>
          </w:rPr>
          <w:t>www.nmcaa.net</w:t>
        </w:r>
      </w:hyperlink>
      <w:r w:rsidRPr="057849CC" w:rsidR="00A15A97">
        <w:rPr>
          <w:rFonts w:ascii="Century Gothic" w:hAnsi="Century Gothic" w:cs="Arial"/>
          <w:snapToGrid/>
          <w:sz w:val="20"/>
        </w:rPr>
        <w:t>.</w:t>
      </w:r>
    </w:p>
    <w:bookmarkEnd w:id="0"/>
    <w:p w:rsidRPr="00187402" w:rsidR="002502A8" w:rsidP="00CD780A" w:rsidRDefault="002502A8" w14:paraId="7746A711" w14:textId="6F904595">
      <w:pPr>
        <w:widowControl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620"/>
          <w:tab w:val="left" w:pos="207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/>
        <w:rPr>
          <w:rFonts w:ascii="Century Gothic" w:hAnsi="Century Gothic" w:cs="Arial"/>
          <w:snapToGrid/>
          <w:sz w:val="20"/>
        </w:rPr>
      </w:pPr>
      <w:r w:rsidRPr="00187402">
        <w:rPr>
          <w:rFonts w:ascii="Century Gothic" w:hAnsi="Century Gothic" w:cs="Arial"/>
          <w:snapToGrid/>
          <w:color w:val="000000"/>
          <w:sz w:val="20"/>
        </w:rPr>
        <w:t>Assemble proposed interview dates</w:t>
      </w:r>
      <w:r w:rsidRPr="00187402" w:rsidR="00D10737">
        <w:rPr>
          <w:rFonts w:ascii="Century Gothic" w:hAnsi="Century Gothic" w:cs="Arial"/>
          <w:snapToGrid/>
          <w:color w:val="000000"/>
          <w:sz w:val="20"/>
        </w:rPr>
        <w:t xml:space="preserve">, </w:t>
      </w:r>
      <w:r w:rsidRPr="00187402" w:rsidR="009023EB">
        <w:rPr>
          <w:rFonts w:ascii="Century Gothic" w:hAnsi="Century Gothic" w:cs="Arial"/>
          <w:snapToGrid/>
          <w:color w:val="000000"/>
          <w:sz w:val="20"/>
        </w:rPr>
        <w:t>times,</w:t>
      </w:r>
      <w:r w:rsidRPr="00187402">
        <w:rPr>
          <w:rFonts w:ascii="Century Gothic" w:hAnsi="Century Gothic" w:cs="Arial"/>
          <w:snapToGrid/>
          <w:color w:val="000000"/>
          <w:sz w:val="20"/>
        </w:rPr>
        <w:t xml:space="preserve"> and location with the </w:t>
      </w:r>
      <w:r w:rsidRPr="00187402" w:rsidR="00822FEC">
        <w:rPr>
          <w:rFonts w:ascii="Century Gothic" w:hAnsi="Century Gothic" w:cs="Arial"/>
          <w:snapToGrid/>
          <w:sz w:val="20"/>
        </w:rPr>
        <w:t>i</w:t>
      </w:r>
      <w:r w:rsidRPr="00187402" w:rsidR="000811C6">
        <w:rPr>
          <w:rFonts w:ascii="Century Gothic" w:hAnsi="Century Gothic" w:cs="Arial"/>
          <w:snapToGrid/>
          <w:sz w:val="20"/>
        </w:rPr>
        <w:t xml:space="preserve">nterview </w:t>
      </w:r>
      <w:r w:rsidRPr="00187402" w:rsidR="00822FEC">
        <w:rPr>
          <w:rFonts w:ascii="Century Gothic" w:hAnsi="Century Gothic" w:cs="Arial"/>
          <w:snapToGrid/>
          <w:sz w:val="20"/>
        </w:rPr>
        <w:t>s</w:t>
      </w:r>
      <w:r w:rsidRPr="00187402" w:rsidR="000811C6">
        <w:rPr>
          <w:rFonts w:ascii="Century Gothic" w:hAnsi="Century Gothic" w:cs="Arial"/>
          <w:snapToGrid/>
          <w:sz w:val="20"/>
        </w:rPr>
        <w:t>election</w:t>
      </w:r>
      <w:r w:rsidRPr="00187402">
        <w:rPr>
          <w:rFonts w:ascii="Century Gothic" w:hAnsi="Century Gothic" w:cs="Arial"/>
          <w:snapToGrid/>
          <w:sz w:val="20"/>
        </w:rPr>
        <w:t xml:space="preserve"> </w:t>
      </w:r>
      <w:r w:rsidRPr="00187402" w:rsidR="00822FEC">
        <w:rPr>
          <w:rFonts w:ascii="Century Gothic" w:hAnsi="Century Gothic" w:cs="Arial"/>
          <w:snapToGrid/>
          <w:sz w:val="20"/>
        </w:rPr>
        <w:t>t</w:t>
      </w:r>
      <w:r w:rsidRPr="00187402">
        <w:rPr>
          <w:rFonts w:ascii="Century Gothic" w:hAnsi="Century Gothic" w:cs="Arial"/>
          <w:snapToGrid/>
          <w:sz w:val="20"/>
        </w:rPr>
        <w:t>eam.</w:t>
      </w:r>
    </w:p>
    <w:p w:rsidRPr="00187402" w:rsidR="00FE2BEE" w:rsidP="59601117" w:rsidRDefault="00CD3DC7" w14:paraId="4CB84587" w14:textId="08D4C165">
      <w:pPr>
        <w:widowControl/>
        <w:numPr>
          <w:ilvl w:val="1"/>
          <w:numId w:val="3"/>
        </w:numPr>
        <w:tabs>
          <w:tab w:val="left" w:pos="720"/>
          <w:tab w:val="left" w:pos="1620"/>
          <w:tab w:val="left" w:pos="207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/>
        <w:rPr>
          <w:rFonts w:ascii="Century Gothic" w:hAnsi="Century Gothic" w:cs="Arial"/>
          <w:snapToGrid/>
          <w:sz w:val="20"/>
        </w:rPr>
      </w:pPr>
      <w:r w:rsidRPr="59601117">
        <w:rPr>
          <w:rFonts w:ascii="Century Gothic" w:hAnsi="Century Gothic" w:cs="Arial"/>
          <w:snapToGrid/>
          <w:sz w:val="20"/>
        </w:rPr>
        <w:t xml:space="preserve">The </w:t>
      </w:r>
      <w:r w:rsidRPr="59601117" w:rsidR="000F33C3">
        <w:rPr>
          <w:rFonts w:ascii="Century Gothic" w:hAnsi="Century Gothic" w:cs="Arial"/>
          <w:snapToGrid/>
          <w:sz w:val="20"/>
        </w:rPr>
        <w:t>interview selection</w:t>
      </w:r>
      <w:r w:rsidRPr="59601117">
        <w:rPr>
          <w:rFonts w:ascii="Century Gothic" w:hAnsi="Century Gothic" w:cs="Arial"/>
          <w:snapToGrid/>
          <w:sz w:val="20"/>
        </w:rPr>
        <w:t xml:space="preserve"> team </w:t>
      </w:r>
      <w:r w:rsidRPr="59601117" w:rsidR="003E6A56">
        <w:rPr>
          <w:rFonts w:ascii="Century Gothic" w:hAnsi="Century Gothic" w:cs="Arial"/>
          <w:snapToGrid/>
          <w:sz w:val="20"/>
        </w:rPr>
        <w:t>may</w:t>
      </w:r>
      <w:r w:rsidRPr="59601117">
        <w:rPr>
          <w:rFonts w:ascii="Century Gothic" w:hAnsi="Century Gothic" w:cs="Arial"/>
          <w:snapToGrid/>
          <w:sz w:val="20"/>
        </w:rPr>
        <w:t xml:space="preserve"> include</w:t>
      </w:r>
      <w:r w:rsidRPr="59601117" w:rsidR="001C4E6D">
        <w:rPr>
          <w:rFonts w:ascii="Century Gothic" w:hAnsi="Century Gothic" w:cs="Arial"/>
          <w:snapToGrid/>
          <w:sz w:val="20"/>
        </w:rPr>
        <w:t xml:space="preserve"> the supervisor, other members of the </w:t>
      </w:r>
      <w:r w:rsidRPr="59601117" w:rsidR="00BC19CA">
        <w:rPr>
          <w:rFonts w:ascii="Century Gothic" w:hAnsi="Century Gothic" w:cs="Arial"/>
          <w:snapToGrid/>
          <w:sz w:val="20"/>
        </w:rPr>
        <w:t>immediate tea</w:t>
      </w:r>
      <w:r w:rsidRPr="59601117" w:rsidR="00285ADE">
        <w:rPr>
          <w:rFonts w:ascii="Century Gothic" w:hAnsi="Century Gothic" w:cs="Arial"/>
          <w:snapToGrid/>
          <w:sz w:val="20"/>
        </w:rPr>
        <w:t xml:space="preserve">m, </w:t>
      </w:r>
      <w:r w:rsidRPr="59601117" w:rsidR="00B2235C">
        <w:rPr>
          <w:rFonts w:ascii="Century Gothic" w:hAnsi="Century Gothic" w:cs="Arial"/>
          <w:snapToGrid/>
          <w:sz w:val="20"/>
        </w:rPr>
        <w:t xml:space="preserve">relevant </w:t>
      </w:r>
      <w:r w:rsidRPr="59601117" w:rsidR="00D26C98">
        <w:rPr>
          <w:rFonts w:ascii="Century Gothic" w:hAnsi="Century Gothic" w:cs="Arial"/>
          <w:snapToGrid/>
          <w:sz w:val="20"/>
        </w:rPr>
        <w:t>support staff (</w:t>
      </w:r>
      <w:r w:rsidRPr="59601117" w:rsidR="00FB5EE4">
        <w:rPr>
          <w:rFonts w:ascii="Century Gothic" w:hAnsi="Century Gothic" w:cs="Arial"/>
          <w:snapToGrid/>
          <w:sz w:val="20"/>
        </w:rPr>
        <w:t>e.g. Coach</w:t>
      </w:r>
      <w:r w:rsidRPr="59601117" w:rsidR="00DC7793">
        <w:rPr>
          <w:rFonts w:ascii="Century Gothic" w:hAnsi="Century Gothic" w:cs="Arial"/>
          <w:snapToGrid/>
          <w:sz w:val="20"/>
        </w:rPr>
        <w:t xml:space="preserve">, </w:t>
      </w:r>
      <w:r w:rsidRPr="59601117" w:rsidR="00375B02">
        <w:rPr>
          <w:rFonts w:ascii="Century Gothic" w:hAnsi="Century Gothic" w:cs="Arial"/>
          <w:snapToGrid/>
          <w:sz w:val="20"/>
        </w:rPr>
        <w:t>Manager</w:t>
      </w:r>
      <w:r w:rsidRPr="59601117" w:rsidR="00FB5EE4">
        <w:rPr>
          <w:rFonts w:ascii="Century Gothic" w:hAnsi="Century Gothic" w:cs="Arial"/>
          <w:snapToGrid/>
          <w:sz w:val="20"/>
        </w:rPr>
        <w:t>)</w:t>
      </w:r>
      <w:r w:rsidRPr="59601117" w:rsidR="009C0764">
        <w:rPr>
          <w:rFonts w:ascii="Century Gothic" w:hAnsi="Century Gothic" w:cs="Arial"/>
          <w:snapToGrid/>
          <w:sz w:val="20"/>
        </w:rPr>
        <w:t xml:space="preserve">, and/or Policy Council </w:t>
      </w:r>
      <w:r w:rsidR="00AE36B1">
        <w:rPr>
          <w:rFonts w:ascii="Century Gothic" w:hAnsi="Century Gothic" w:cs="Arial"/>
          <w:snapToGrid/>
          <w:sz w:val="20"/>
        </w:rPr>
        <w:t>r</w:t>
      </w:r>
      <w:r w:rsidRPr="59601117" w:rsidR="009C0764">
        <w:rPr>
          <w:rFonts w:ascii="Century Gothic" w:hAnsi="Century Gothic" w:cs="Arial"/>
          <w:snapToGrid/>
          <w:sz w:val="20"/>
        </w:rPr>
        <w:t>epresentation</w:t>
      </w:r>
      <w:r w:rsidRPr="59601117" w:rsidR="00361424">
        <w:rPr>
          <w:rFonts w:ascii="Century Gothic" w:hAnsi="Century Gothic" w:cs="Arial"/>
          <w:snapToGrid/>
          <w:sz w:val="20"/>
        </w:rPr>
        <w:t xml:space="preserve">. </w:t>
      </w:r>
    </w:p>
    <w:p w:rsidRPr="00187402" w:rsidR="00613FEF" w:rsidP="59601117" w:rsidRDefault="006B4AF3" w14:paraId="6C842A7D" w14:textId="735ED326">
      <w:pPr>
        <w:widowControl/>
        <w:numPr>
          <w:ilvl w:val="1"/>
          <w:numId w:val="3"/>
        </w:numPr>
        <w:tabs>
          <w:tab w:val="left" w:pos="720"/>
          <w:tab w:val="left" w:pos="1620"/>
          <w:tab w:val="left" w:pos="207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/>
        <w:rPr>
          <w:rFonts w:ascii="Century Gothic" w:hAnsi="Century Gothic" w:cs="Arial"/>
          <w:snapToGrid/>
          <w:sz w:val="20"/>
        </w:rPr>
      </w:pPr>
      <w:r w:rsidRPr="59601117">
        <w:rPr>
          <w:rFonts w:ascii="Century Gothic" w:hAnsi="Century Gothic" w:cs="Arial"/>
          <w:snapToGrid/>
          <w:sz w:val="20"/>
        </w:rPr>
        <w:t>Policy Council representation is encouraged when interviewing all applicants.</w:t>
      </w:r>
      <w:r w:rsidRPr="59601117" w:rsidR="005B7261">
        <w:rPr>
          <w:rFonts w:ascii="Century Gothic" w:hAnsi="Century Gothic" w:cs="Arial"/>
          <w:snapToGrid/>
          <w:sz w:val="20"/>
        </w:rPr>
        <w:t xml:space="preserve"> </w:t>
      </w:r>
      <w:r w:rsidRPr="59601117">
        <w:rPr>
          <w:rFonts w:ascii="Century Gothic" w:hAnsi="Century Gothic" w:cs="Arial"/>
          <w:snapToGrid/>
          <w:sz w:val="20"/>
        </w:rPr>
        <w:t>Representation must be attempted</w:t>
      </w:r>
      <w:r w:rsidRPr="59601117" w:rsidR="005B7261">
        <w:rPr>
          <w:rFonts w:ascii="Century Gothic" w:hAnsi="Century Gothic" w:cs="Arial"/>
          <w:snapToGrid/>
          <w:sz w:val="20"/>
        </w:rPr>
        <w:t xml:space="preserve"> for all </w:t>
      </w:r>
      <w:r w:rsidRPr="59601117" w:rsidR="008F4EA4">
        <w:rPr>
          <w:rFonts w:ascii="Century Gothic" w:hAnsi="Century Gothic" w:cs="Arial"/>
          <w:snapToGrid/>
          <w:sz w:val="20"/>
        </w:rPr>
        <w:t xml:space="preserve">positions </w:t>
      </w:r>
      <w:r w:rsidRPr="59601117" w:rsidR="00787AD1">
        <w:rPr>
          <w:rFonts w:ascii="Century Gothic" w:hAnsi="Century Gothic" w:cs="Arial"/>
          <w:snapToGrid/>
          <w:sz w:val="20"/>
        </w:rPr>
        <w:t xml:space="preserve">except </w:t>
      </w:r>
      <w:r w:rsidRPr="59601117" w:rsidR="008F4EA4">
        <w:rPr>
          <w:rFonts w:ascii="Century Gothic" w:hAnsi="Century Gothic" w:cs="Arial"/>
          <w:snapToGrid/>
          <w:sz w:val="20"/>
        </w:rPr>
        <w:t>aides, substitutes, and</w:t>
      </w:r>
      <w:r w:rsidRPr="59601117" w:rsidR="00787AD1">
        <w:rPr>
          <w:rFonts w:ascii="Century Gothic" w:hAnsi="Century Gothic" w:cs="Arial"/>
          <w:snapToGrid/>
          <w:sz w:val="20"/>
        </w:rPr>
        <w:t>100% GSRP funded</w:t>
      </w:r>
      <w:r w:rsidRPr="59601117" w:rsidR="00AE3556">
        <w:rPr>
          <w:rFonts w:ascii="Century Gothic" w:hAnsi="Century Gothic" w:cs="Arial"/>
          <w:snapToGrid/>
          <w:sz w:val="20"/>
        </w:rPr>
        <w:t xml:space="preserve"> positions</w:t>
      </w:r>
      <w:r w:rsidRPr="59601117" w:rsidR="00613FEF">
        <w:rPr>
          <w:rFonts w:ascii="Century Gothic" w:hAnsi="Century Gothic" w:cs="Arial"/>
          <w:snapToGrid/>
          <w:sz w:val="20"/>
        </w:rPr>
        <w:t xml:space="preserve">. </w:t>
      </w:r>
      <w:r w:rsidRPr="59601117" w:rsidR="006E2A00">
        <w:rPr>
          <w:rFonts w:ascii="Century Gothic" w:hAnsi="Century Gothic" w:cs="Arial"/>
          <w:snapToGrid/>
          <w:sz w:val="20"/>
        </w:rPr>
        <w:t>Program Support</w:t>
      </w:r>
      <w:r w:rsidRPr="59601117" w:rsidR="00613FEF">
        <w:rPr>
          <w:rFonts w:ascii="Century Gothic" w:hAnsi="Century Gothic" w:cs="Arial"/>
          <w:snapToGrid/>
          <w:sz w:val="20"/>
        </w:rPr>
        <w:t xml:space="preserve"> will</w:t>
      </w:r>
      <w:r w:rsidRPr="59601117" w:rsidR="004E58BE">
        <w:rPr>
          <w:rFonts w:ascii="Century Gothic" w:hAnsi="Century Gothic" w:cs="Arial"/>
          <w:snapToGrid/>
          <w:sz w:val="20"/>
        </w:rPr>
        <w:t xml:space="preserve"> </w:t>
      </w:r>
      <w:r w:rsidRPr="59601117" w:rsidR="002952C1">
        <w:rPr>
          <w:rFonts w:ascii="Century Gothic" w:hAnsi="Century Gothic" w:cs="Arial"/>
          <w:snapToGrid/>
          <w:sz w:val="20"/>
        </w:rPr>
        <w:t>coordinate</w:t>
      </w:r>
      <w:r w:rsidRPr="59601117" w:rsidR="00613FEF">
        <w:rPr>
          <w:rFonts w:ascii="Century Gothic" w:hAnsi="Century Gothic" w:cs="Arial"/>
          <w:snapToGrid/>
          <w:sz w:val="20"/>
        </w:rPr>
        <w:t xml:space="preserve"> Policy Council </w:t>
      </w:r>
      <w:r w:rsidRPr="59601117" w:rsidR="00CC7392">
        <w:rPr>
          <w:rFonts w:ascii="Century Gothic" w:hAnsi="Century Gothic" w:cs="Arial"/>
          <w:snapToGrid/>
          <w:sz w:val="20"/>
        </w:rPr>
        <w:t>r</w:t>
      </w:r>
      <w:r w:rsidRPr="59601117" w:rsidR="00613FEF">
        <w:rPr>
          <w:rFonts w:ascii="Century Gothic" w:hAnsi="Century Gothic" w:cs="Arial"/>
          <w:snapToGrid/>
          <w:sz w:val="20"/>
        </w:rPr>
        <w:t>epresentat</w:t>
      </w:r>
      <w:r w:rsidRPr="59601117" w:rsidR="00CC7392">
        <w:rPr>
          <w:rFonts w:ascii="Century Gothic" w:hAnsi="Century Gothic" w:cs="Arial"/>
          <w:snapToGrid/>
          <w:sz w:val="20"/>
        </w:rPr>
        <w:t>ion</w:t>
      </w:r>
      <w:r w:rsidRPr="59601117" w:rsidR="00613FEF">
        <w:rPr>
          <w:rFonts w:ascii="Century Gothic" w:hAnsi="Century Gothic" w:cs="Arial"/>
          <w:snapToGrid/>
          <w:sz w:val="20"/>
        </w:rPr>
        <w:t xml:space="preserve"> upon the supervisor’s request. </w:t>
      </w:r>
    </w:p>
    <w:p w:rsidRPr="00187402" w:rsidR="00CC7392" w:rsidP="4BAD99C9" w:rsidRDefault="00613FEF" w14:paraId="700EDFD0" w14:textId="7B09F324">
      <w:pPr>
        <w:widowControl/>
        <w:numPr>
          <w:ilvl w:val="1"/>
          <w:numId w:val="3"/>
        </w:numPr>
        <w:tabs>
          <w:tab w:val="left" w:pos="720"/>
          <w:tab w:val="left" w:pos="1620"/>
          <w:tab w:val="left" w:pos="207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140"/>
        <w:rPr>
          <w:rFonts w:ascii="Century Gothic" w:hAnsi="Century Gothic" w:cs="Arial"/>
          <w:snapToGrid/>
          <w:sz w:val="20"/>
        </w:rPr>
      </w:pPr>
      <w:r w:rsidRPr="4BAD99C9">
        <w:rPr>
          <w:rFonts w:ascii="Century Gothic" w:hAnsi="Century Gothic" w:cs="Arial"/>
          <w:snapToGrid/>
          <w:sz w:val="20"/>
        </w:rPr>
        <w:t xml:space="preserve">Remind team members of the professionalism and </w:t>
      </w:r>
      <w:r w:rsidRPr="4BAD99C9">
        <w:rPr>
          <w:rFonts w:ascii="Century Gothic" w:hAnsi="Century Gothic" w:cs="Arial"/>
          <w:sz w:val="20"/>
        </w:rPr>
        <w:t>confidentiality</w:t>
      </w:r>
      <w:r w:rsidRPr="4BAD99C9">
        <w:rPr>
          <w:rFonts w:ascii="Century Gothic" w:hAnsi="Century Gothic" w:cs="Arial"/>
          <w:snapToGrid/>
          <w:sz w:val="20"/>
        </w:rPr>
        <w:t xml:space="preserve"> that is expected at NMCAA throughout this process.</w:t>
      </w:r>
      <w:r w:rsidRPr="4BAD99C9" w:rsidR="000F30F5">
        <w:rPr>
          <w:rFonts w:ascii="Century Gothic" w:hAnsi="Century Gothic" w:cs="Arial"/>
          <w:snapToGrid/>
          <w:sz w:val="20"/>
        </w:rPr>
        <w:t xml:space="preserve"> </w:t>
      </w:r>
    </w:p>
    <w:p w:rsidRPr="00187402" w:rsidR="00613FEF" w:rsidP="59601117" w:rsidRDefault="00613FEF" w14:paraId="27FC7F62" w14:textId="3244D65D">
      <w:pPr>
        <w:widowControl/>
        <w:tabs>
          <w:tab w:val="left" w:pos="720"/>
          <w:tab w:val="left" w:pos="1080"/>
          <w:tab w:val="left" w:pos="1620"/>
          <w:tab w:val="left" w:pos="207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/>
        <w:rPr>
          <w:rFonts w:ascii="Century Gothic" w:hAnsi="Century Gothic" w:cs="Arial"/>
          <w:b/>
          <w:bCs/>
          <w:snapToGrid/>
          <w:sz w:val="22"/>
          <w:szCs w:val="22"/>
        </w:rPr>
      </w:pPr>
      <w:r w:rsidRPr="59601117">
        <w:rPr>
          <w:rFonts w:ascii="Century Gothic" w:hAnsi="Century Gothic" w:cs="Arial"/>
          <w:b/>
          <w:bCs/>
          <w:snapToGrid/>
          <w:sz w:val="22"/>
          <w:szCs w:val="22"/>
        </w:rPr>
        <w:t>HIRING A</w:t>
      </w:r>
      <w:r w:rsidRPr="59601117" w:rsidR="00633C11">
        <w:rPr>
          <w:rFonts w:ascii="Century Gothic" w:hAnsi="Century Gothic" w:cs="Arial"/>
          <w:b/>
          <w:bCs/>
          <w:snapToGrid/>
          <w:sz w:val="22"/>
          <w:szCs w:val="22"/>
        </w:rPr>
        <w:t xml:space="preserve">SSISTANCE FROM </w:t>
      </w:r>
      <w:r w:rsidRPr="59601117" w:rsidR="006E2A00">
        <w:rPr>
          <w:rFonts w:ascii="Century Gothic" w:hAnsi="Century Gothic" w:cs="Arial"/>
          <w:b/>
          <w:bCs/>
          <w:snapToGrid/>
          <w:sz w:val="22"/>
          <w:szCs w:val="22"/>
        </w:rPr>
        <w:t>PROGRAM SUPPORT</w:t>
      </w:r>
      <w:r w:rsidRPr="59601117" w:rsidR="00731685">
        <w:rPr>
          <w:rFonts w:ascii="Century Gothic" w:hAnsi="Century Gothic" w:cs="Arial"/>
          <w:b/>
          <w:bCs/>
          <w:snapToGrid/>
          <w:sz w:val="22"/>
          <w:szCs w:val="22"/>
        </w:rPr>
        <w:t xml:space="preserve"> </w:t>
      </w:r>
      <w:r w:rsidRPr="59601117" w:rsidR="6BDA37D1">
        <w:rPr>
          <w:rFonts w:ascii="Century Gothic" w:hAnsi="Century Gothic" w:cs="Arial"/>
          <w:b/>
          <w:bCs/>
          <w:snapToGrid/>
          <w:sz w:val="22"/>
          <w:szCs w:val="22"/>
        </w:rPr>
        <w:t>AND THE</w:t>
      </w:r>
      <w:r w:rsidRPr="59601117" w:rsidR="00731685">
        <w:rPr>
          <w:rFonts w:ascii="Century Gothic" w:hAnsi="Century Gothic" w:cs="Arial"/>
          <w:b/>
          <w:bCs/>
          <w:snapToGrid/>
          <w:sz w:val="22"/>
          <w:szCs w:val="22"/>
        </w:rPr>
        <w:t xml:space="preserve"> </w:t>
      </w:r>
      <w:r w:rsidRPr="59601117" w:rsidR="00ED57A8">
        <w:rPr>
          <w:rFonts w:ascii="Century Gothic" w:hAnsi="Century Gothic" w:cs="Arial"/>
          <w:b/>
          <w:bCs/>
          <w:snapToGrid/>
          <w:sz w:val="22"/>
          <w:szCs w:val="22"/>
        </w:rPr>
        <w:t xml:space="preserve">HUMAN RESOURCES </w:t>
      </w:r>
      <w:r w:rsidRPr="59601117" w:rsidR="001217CA">
        <w:rPr>
          <w:rFonts w:ascii="Century Gothic" w:hAnsi="Century Gothic" w:cs="Arial"/>
          <w:b/>
          <w:bCs/>
          <w:snapToGrid/>
          <w:sz w:val="22"/>
          <w:szCs w:val="22"/>
        </w:rPr>
        <w:t>COORDINATOR</w:t>
      </w:r>
      <w:r w:rsidRPr="59601117" w:rsidR="00633C11">
        <w:rPr>
          <w:rFonts w:ascii="Century Gothic" w:hAnsi="Century Gothic" w:cs="Arial"/>
          <w:b/>
          <w:bCs/>
          <w:snapToGrid/>
          <w:sz w:val="22"/>
          <w:szCs w:val="22"/>
        </w:rPr>
        <w:t>:</w:t>
      </w:r>
    </w:p>
    <w:p w:rsidRPr="00187402" w:rsidR="00613FEF" w:rsidP="587D3AC2" w:rsidRDefault="006E2A00" w14:paraId="1CAF9285" w14:textId="79224B18">
      <w:pPr>
        <w:widowControl/>
        <w:numPr>
          <w:ilvl w:val="0"/>
          <w:numId w:val="16"/>
        </w:numPr>
        <w:tabs>
          <w:tab w:val="left" w:pos="1080"/>
          <w:tab w:val="left" w:pos="1620"/>
          <w:tab w:val="left" w:pos="207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/>
        <w:rPr>
          <w:rFonts w:ascii="Century Gothic" w:hAnsi="Century Gothic" w:cs="Arial"/>
          <w:b/>
          <w:bCs/>
          <w:snapToGrid/>
          <w:sz w:val="20"/>
        </w:rPr>
      </w:pPr>
      <w:r w:rsidRPr="00187402">
        <w:rPr>
          <w:rFonts w:ascii="Century Gothic" w:hAnsi="Century Gothic" w:cs="Arial"/>
          <w:snapToGrid/>
          <w:sz w:val="20"/>
        </w:rPr>
        <w:t>Program Support</w:t>
      </w:r>
      <w:r w:rsidRPr="00187402" w:rsidR="00294C82">
        <w:rPr>
          <w:rFonts w:ascii="Century Gothic" w:hAnsi="Century Gothic" w:cs="Arial"/>
          <w:snapToGrid/>
          <w:sz w:val="20"/>
        </w:rPr>
        <w:t xml:space="preserve"> is</w:t>
      </w:r>
      <w:r w:rsidRPr="00187402" w:rsidR="00C6351E">
        <w:rPr>
          <w:rFonts w:ascii="Century Gothic" w:hAnsi="Century Gothic" w:cs="Arial"/>
          <w:snapToGrid/>
          <w:sz w:val="20"/>
        </w:rPr>
        <w:t xml:space="preserve"> </w:t>
      </w:r>
      <w:r w:rsidRPr="00187402" w:rsidR="002435E6">
        <w:rPr>
          <w:rFonts w:ascii="Century Gothic" w:hAnsi="Century Gothic" w:cs="Arial"/>
          <w:snapToGrid/>
          <w:sz w:val="20"/>
        </w:rPr>
        <w:t>available to</w:t>
      </w:r>
      <w:r w:rsidRPr="00187402" w:rsidR="00613FEF">
        <w:rPr>
          <w:rFonts w:ascii="Century Gothic" w:hAnsi="Century Gothic" w:cs="Arial"/>
          <w:snapToGrid/>
          <w:sz w:val="20"/>
        </w:rPr>
        <w:t xml:space="preserve"> set up the interview schedule after the supervisor chooses the</w:t>
      </w:r>
      <w:r w:rsidRPr="00187402" w:rsidR="00294C82">
        <w:rPr>
          <w:rFonts w:ascii="Century Gothic" w:hAnsi="Century Gothic" w:cs="Arial"/>
          <w:snapToGrid/>
          <w:sz w:val="20"/>
        </w:rPr>
        <w:t xml:space="preserve"> </w:t>
      </w:r>
      <w:r w:rsidRPr="00187402" w:rsidR="00323FBB">
        <w:rPr>
          <w:rFonts w:ascii="Century Gothic" w:hAnsi="Century Gothic" w:cs="Arial"/>
          <w:snapToGrid/>
          <w:sz w:val="20"/>
        </w:rPr>
        <w:t>applicant</w:t>
      </w:r>
      <w:r w:rsidRPr="00187402" w:rsidR="00613FEF">
        <w:rPr>
          <w:rFonts w:ascii="Century Gothic" w:hAnsi="Century Gothic" w:cs="Arial"/>
          <w:snapToGrid/>
          <w:sz w:val="20"/>
        </w:rPr>
        <w:t>s. There will be 10</w:t>
      </w:r>
      <w:r w:rsidRPr="00187402" w:rsidR="00276915">
        <w:rPr>
          <w:rFonts w:ascii="Century Gothic" w:hAnsi="Century Gothic" w:cs="Arial"/>
          <w:snapToGrid/>
          <w:sz w:val="20"/>
        </w:rPr>
        <w:t xml:space="preserve"> to </w:t>
      </w:r>
      <w:r w:rsidRPr="00187402" w:rsidR="00613FEF">
        <w:rPr>
          <w:rFonts w:ascii="Century Gothic" w:hAnsi="Century Gothic" w:cs="Arial"/>
          <w:snapToGrid/>
          <w:sz w:val="20"/>
        </w:rPr>
        <w:t>15 minutes between each interview.</w:t>
      </w:r>
    </w:p>
    <w:p w:rsidRPr="00187402" w:rsidR="00613FEF" w:rsidP="59601117" w:rsidRDefault="006E2A00" w14:paraId="1694A979" w14:textId="7204452F">
      <w:pPr>
        <w:widowControl/>
        <w:numPr>
          <w:ilvl w:val="0"/>
          <w:numId w:val="16"/>
        </w:numPr>
        <w:tabs>
          <w:tab w:val="left" w:pos="1080"/>
          <w:tab w:val="left" w:pos="1620"/>
          <w:tab w:val="left" w:pos="207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/>
        <w:rPr>
          <w:rFonts w:ascii="Century Gothic" w:hAnsi="Century Gothic" w:cs="Arial"/>
          <w:b/>
          <w:bCs/>
          <w:snapToGrid/>
          <w:sz w:val="20"/>
        </w:rPr>
      </w:pPr>
      <w:r w:rsidRPr="59601117">
        <w:rPr>
          <w:rFonts w:ascii="Century Gothic" w:hAnsi="Century Gothic" w:cs="Arial"/>
          <w:snapToGrid/>
          <w:sz w:val="20"/>
        </w:rPr>
        <w:t>Program Support</w:t>
      </w:r>
      <w:r w:rsidRPr="59601117" w:rsidR="00613FEF">
        <w:rPr>
          <w:rFonts w:ascii="Century Gothic" w:hAnsi="Century Gothic" w:cs="Arial"/>
          <w:snapToGrid/>
          <w:sz w:val="20"/>
        </w:rPr>
        <w:t xml:space="preserve"> </w:t>
      </w:r>
      <w:r w:rsidRPr="59601117" w:rsidR="002F323F">
        <w:rPr>
          <w:rFonts w:ascii="Century Gothic" w:hAnsi="Century Gothic" w:cs="Arial"/>
          <w:snapToGrid/>
          <w:sz w:val="20"/>
        </w:rPr>
        <w:t>will</w:t>
      </w:r>
      <w:r w:rsidRPr="59601117" w:rsidR="00ED57A8">
        <w:rPr>
          <w:rFonts w:ascii="Century Gothic" w:hAnsi="Century Gothic" w:cs="Arial"/>
          <w:snapToGrid/>
          <w:sz w:val="20"/>
        </w:rPr>
        <w:t xml:space="preserve"> </w:t>
      </w:r>
      <w:r w:rsidRPr="59601117" w:rsidR="005F13F6">
        <w:rPr>
          <w:rFonts w:ascii="Century Gothic" w:hAnsi="Century Gothic" w:cs="Arial"/>
          <w:snapToGrid/>
          <w:sz w:val="20"/>
        </w:rPr>
        <w:t>inform</w:t>
      </w:r>
      <w:r w:rsidRPr="59601117" w:rsidR="00613FEF">
        <w:rPr>
          <w:rFonts w:ascii="Century Gothic" w:hAnsi="Century Gothic" w:cs="Arial"/>
          <w:snapToGrid/>
          <w:sz w:val="20"/>
        </w:rPr>
        <w:t xml:space="preserve"> </w:t>
      </w:r>
      <w:r w:rsidRPr="59601117" w:rsidR="00323FBB">
        <w:rPr>
          <w:rFonts w:ascii="Century Gothic" w:hAnsi="Century Gothic" w:cs="Arial"/>
          <w:snapToGrid/>
          <w:sz w:val="20"/>
        </w:rPr>
        <w:t>applicant</w:t>
      </w:r>
      <w:r w:rsidRPr="59601117" w:rsidR="00613FEF">
        <w:rPr>
          <w:rFonts w:ascii="Century Gothic" w:hAnsi="Century Gothic" w:cs="Arial"/>
          <w:snapToGrid/>
          <w:sz w:val="20"/>
        </w:rPr>
        <w:t>s of the time, date, location, expected length of the interview, and approximate size of the interview team.</w:t>
      </w:r>
      <w:r w:rsidRPr="59601117" w:rsidR="005F13F6">
        <w:rPr>
          <w:rFonts w:ascii="Century Gothic" w:hAnsi="Century Gothic" w:cs="Arial"/>
          <w:snapToGrid/>
          <w:sz w:val="20"/>
        </w:rPr>
        <w:t xml:space="preserve"> Applicants will be advised to complete an application for employment </w:t>
      </w:r>
      <w:r w:rsidRPr="59601117" w:rsidR="00B77478">
        <w:rPr>
          <w:rFonts w:ascii="Century Gothic" w:hAnsi="Century Gothic" w:cs="Arial"/>
          <w:snapToGrid/>
          <w:sz w:val="20"/>
        </w:rPr>
        <w:t xml:space="preserve">prior to their </w:t>
      </w:r>
      <w:r w:rsidRPr="59601117" w:rsidR="00C75785">
        <w:rPr>
          <w:rFonts w:ascii="Century Gothic" w:hAnsi="Century Gothic" w:cs="Arial"/>
          <w:snapToGrid/>
          <w:sz w:val="20"/>
        </w:rPr>
        <w:t>interview if</w:t>
      </w:r>
      <w:r w:rsidRPr="59601117" w:rsidR="005F13F6">
        <w:rPr>
          <w:rFonts w:ascii="Century Gothic" w:hAnsi="Century Gothic" w:cs="Arial"/>
          <w:snapToGrid/>
          <w:sz w:val="20"/>
        </w:rPr>
        <w:t xml:space="preserve"> they have not done so already.</w:t>
      </w:r>
      <w:r w:rsidRPr="59601117" w:rsidR="003B30F2">
        <w:rPr>
          <w:rFonts w:ascii="Century Gothic" w:hAnsi="Century Gothic" w:cs="Arial"/>
          <w:snapToGrid/>
          <w:sz w:val="20"/>
        </w:rPr>
        <w:t xml:space="preserve"> This is </w:t>
      </w:r>
      <w:r w:rsidR="005D36EC">
        <w:rPr>
          <w:rFonts w:ascii="Century Gothic" w:hAnsi="Century Gothic" w:cs="Arial"/>
          <w:snapToGrid/>
          <w:sz w:val="20"/>
        </w:rPr>
        <w:t>located</w:t>
      </w:r>
      <w:r w:rsidRPr="59601117" w:rsidR="003B30F2">
        <w:rPr>
          <w:rFonts w:ascii="Century Gothic" w:hAnsi="Century Gothic" w:cs="Arial"/>
          <w:snapToGrid/>
          <w:sz w:val="20"/>
        </w:rPr>
        <w:t xml:space="preserve"> at </w:t>
      </w:r>
      <w:hyperlink w:history="1" r:id="rId21">
        <w:r w:rsidRPr="59601117" w:rsidR="003B30F2">
          <w:rPr>
            <w:rStyle w:val="Hyperlink"/>
            <w:rFonts w:ascii="Century Gothic" w:hAnsi="Century Gothic" w:cs="Arial"/>
            <w:snapToGrid/>
            <w:sz w:val="20"/>
          </w:rPr>
          <w:t>www.nmcaa.net</w:t>
        </w:r>
      </w:hyperlink>
      <w:r w:rsidRPr="59601117" w:rsidR="00BD5972">
        <w:rPr>
          <w:rStyle w:val="Hyperlink"/>
          <w:rFonts w:ascii="Century Gothic" w:hAnsi="Century Gothic" w:cs="Arial"/>
          <w:snapToGrid/>
          <w:sz w:val="20"/>
          <w:u w:val="none"/>
        </w:rPr>
        <w:t xml:space="preserve"> </w:t>
      </w:r>
      <w:r w:rsidRPr="59601117" w:rsidR="00BD5972">
        <w:rPr>
          <w:rStyle w:val="Hyperlink"/>
          <w:rFonts w:ascii="Century Gothic" w:hAnsi="Century Gothic" w:cs="Arial"/>
          <w:snapToGrid/>
          <w:color w:val="auto"/>
          <w:sz w:val="20"/>
          <w:u w:val="none"/>
        </w:rPr>
        <w:t>(</w:t>
      </w:r>
      <w:r w:rsidRPr="59601117" w:rsidR="001217CA">
        <w:rPr>
          <w:rStyle w:val="Hyperlink"/>
          <w:rFonts w:ascii="Century Gothic" w:hAnsi="Century Gothic" w:cs="Arial"/>
          <w:snapToGrid/>
          <w:color w:val="auto"/>
          <w:sz w:val="20"/>
          <w:u w:val="none"/>
        </w:rPr>
        <w:t xml:space="preserve">Employment </w:t>
      </w:r>
      <w:r w:rsidRPr="59601117" w:rsidR="00BD5972">
        <w:rPr>
          <w:rStyle w:val="Hyperlink"/>
          <w:rFonts w:ascii="Century Gothic" w:hAnsi="Century Gothic" w:cs="Arial"/>
          <w:snapToGrid/>
          <w:color w:val="auto"/>
          <w:sz w:val="20"/>
          <w:u w:val="none"/>
        </w:rPr>
        <w:t>T</w:t>
      </w:r>
      <w:r w:rsidRPr="59601117" w:rsidR="001217CA">
        <w:rPr>
          <w:rStyle w:val="Hyperlink"/>
          <w:rFonts w:ascii="Century Gothic" w:hAnsi="Century Gothic" w:cs="Arial"/>
          <w:snapToGrid/>
          <w:color w:val="auto"/>
          <w:sz w:val="20"/>
          <w:u w:val="none"/>
        </w:rPr>
        <w:t>ab</w:t>
      </w:r>
      <w:r w:rsidRPr="59601117" w:rsidR="00BD5972">
        <w:rPr>
          <w:rFonts w:ascii="Century Gothic" w:hAnsi="Century Gothic" w:cs="Arial"/>
          <w:snapToGrid/>
          <w:sz w:val="20"/>
        </w:rPr>
        <w:t>).</w:t>
      </w:r>
    </w:p>
    <w:p w:rsidRPr="00187402" w:rsidR="00F462C9" w:rsidP="587D3AC2" w:rsidRDefault="006E2A00" w14:paraId="6036406D" w14:textId="0339BD88">
      <w:pPr>
        <w:widowControl/>
        <w:numPr>
          <w:ilvl w:val="0"/>
          <w:numId w:val="16"/>
        </w:numPr>
        <w:tabs>
          <w:tab w:val="left" w:pos="1080"/>
          <w:tab w:val="left" w:pos="1620"/>
          <w:tab w:val="left" w:pos="207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/>
        <w:rPr>
          <w:rFonts w:ascii="Century Gothic" w:hAnsi="Century Gothic" w:cs="Arial"/>
          <w:b/>
          <w:bCs/>
          <w:snapToGrid/>
          <w:sz w:val="20"/>
        </w:rPr>
      </w:pPr>
      <w:r w:rsidRPr="00187402">
        <w:rPr>
          <w:rFonts w:ascii="Century Gothic" w:hAnsi="Century Gothic" w:cs="Arial"/>
          <w:snapToGrid/>
          <w:sz w:val="20"/>
        </w:rPr>
        <w:t>Program Support</w:t>
      </w:r>
      <w:r w:rsidRPr="00187402" w:rsidR="00613FEF">
        <w:rPr>
          <w:rFonts w:ascii="Century Gothic" w:hAnsi="Century Gothic" w:cs="Arial"/>
          <w:snapToGrid/>
          <w:sz w:val="20"/>
        </w:rPr>
        <w:t xml:space="preserve"> will ask each </w:t>
      </w:r>
      <w:r w:rsidRPr="00187402" w:rsidR="00323FBB">
        <w:rPr>
          <w:rFonts w:ascii="Century Gothic" w:hAnsi="Century Gothic" w:cs="Arial"/>
          <w:snapToGrid/>
          <w:sz w:val="20"/>
        </w:rPr>
        <w:t>applicant</w:t>
      </w:r>
      <w:r w:rsidRPr="00187402" w:rsidR="00613FEF">
        <w:rPr>
          <w:rFonts w:ascii="Century Gothic" w:hAnsi="Century Gothic" w:cs="Arial"/>
          <w:snapToGrid/>
          <w:sz w:val="20"/>
        </w:rPr>
        <w:t xml:space="preserve"> to arrive 10</w:t>
      </w:r>
      <w:r w:rsidRPr="00187402" w:rsidR="00276915">
        <w:rPr>
          <w:rFonts w:ascii="Century Gothic" w:hAnsi="Century Gothic" w:cs="Arial"/>
          <w:snapToGrid/>
          <w:sz w:val="20"/>
        </w:rPr>
        <w:t xml:space="preserve"> to </w:t>
      </w:r>
      <w:r w:rsidRPr="00187402" w:rsidR="00613FEF">
        <w:rPr>
          <w:rFonts w:ascii="Century Gothic" w:hAnsi="Century Gothic" w:cs="Arial"/>
          <w:snapToGrid/>
          <w:sz w:val="20"/>
        </w:rPr>
        <w:t>15 minutes early to complete the written interview questio</w:t>
      </w:r>
      <w:r w:rsidRPr="00187402" w:rsidR="00276915">
        <w:rPr>
          <w:rFonts w:ascii="Century Gothic" w:hAnsi="Century Gothic" w:cs="Arial"/>
          <w:snapToGrid/>
          <w:sz w:val="20"/>
        </w:rPr>
        <w:t>ns</w:t>
      </w:r>
      <w:r w:rsidRPr="00187402" w:rsidR="00613FEF">
        <w:rPr>
          <w:rFonts w:ascii="Century Gothic" w:hAnsi="Century Gothic" w:cs="Arial"/>
          <w:snapToGrid/>
          <w:sz w:val="20"/>
        </w:rPr>
        <w:t>.</w:t>
      </w:r>
    </w:p>
    <w:p w:rsidRPr="00187402" w:rsidR="00613FEF" w:rsidP="68AA272E" w:rsidRDefault="006E2A00" w14:paraId="1C527BA7" w14:textId="4E6A7FB6">
      <w:pPr>
        <w:widowControl w:val="1"/>
        <w:numPr>
          <w:ilvl w:val="0"/>
          <w:numId w:val="16"/>
        </w:numPr>
        <w:tabs>
          <w:tab w:val="left" w:pos="1080"/>
          <w:tab w:val="left" w:pos="1620"/>
          <w:tab w:val="left" w:pos="207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/>
        <w:rPr>
          <w:rFonts w:ascii="Century Gothic" w:hAnsi="Century Gothic" w:cs="Arial"/>
          <w:b w:val="1"/>
          <w:bCs w:val="1"/>
          <w:snapToGrid/>
          <w:sz w:val="20"/>
          <w:szCs w:val="20"/>
        </w:rPr>
      </w:pPr>
      <w:r w:rsidRPr="68AA272E" w:rsidR="006E2A00">
        <w:rPr>
          <w:rFonts w:ascii="Century Gothic" w:hAnsi="Century Gothic" w:cs="Arial"/>
          <w:snapToGrid/>
          <w:sz w:val="20"/>
          <w:szCs w:val="20"/>
        </w:rPr>
        <w:t>Program Support</w:t>
      </w:r>
      <w:r w:rsidRPr="68AA272E" w:rsidR="00633C11">
        <w:rPr>
          <w:rFonts w:ascii="Century Gothic" w:hAnsi="Century Gothic" w:cs="Arial"/>
          <w:snapToGrid/>
          <w:sz w:val="20"/>
          <w:szCs w:val="20"/>
        </w:rPr>
        <w:t xml:space="preserve"> will send</w:t>
      </w:r>
      <w:r w:rsidRPr="68AA272E" w:rsidR="00613FEF">
        <w:rPr>
          <w:rFonts w:ascii="Century Gothic" w:hAnsi="Century Gothic" w:cs="Arial"/>
          <w:snapToGrid/>
          <w:sz w:val="20"/>
          <w:szCs w:val="20"/>
        </w:rPr>
        <w:t xml:space="preserve"> </w:t>
      </w:r>
      <w:hyperlink r:id="R3d91d607d8eb419d">
        <w:r w:rsidRPr="68AA272E" w:rsidR="00613FEF">
          <w:rPr>
            <w:rStyle w:val="Hyperlink"/>
            <w:rFonts w:ascii="Century Gothic" w:hAnsi="Century Gothic" w:cs="Arial"/>
            <w:sz w:val="20"/>
            <w:szCs w:val="20"/>
          </w:rPr>
          <w:t>interview packets</w:t>
        </w:r>
      </w:hyperlink>
      <w:r w:rsidRPr="68AA272E" w:rsidR="00613FEF">
        <w:rPr>
          <w:rFonts w:ascii="Century Gothic" w:hAnsi="Century Gothic" w:cs="Arial"/>
          <w:snapToGrid/>
          <w:sz w:val="20"/>
          <w:szCs w:val="20"/>
        </w:rPr>
        <w:t xml:space="preserve"> to </w:t>
      </w:r>
      <w:r w:rsidRPr="68AA272E" w:rsidR="00D007E3">
        <w:rPr>
          <w:rFonts w:ascii="Century Gothic" w:hAnsi="Century Gothic" w:cs="Arial"/>
          <w:snapToGrid/>
          <w:sz w:val="20"/>
          <w:szCs w:val="20"/>
        </w:rPr>
        <w:t>a</w:t>
      </w:r>
      <w:r w:rsidRPr="68AA272E" w:rsidR="00323FBB">
        <w:rPr>
          <w:rFonts w:ascii="Century Gothic" w:hAnsi="Century Gothic" w:cs="Arial"/>
          <w:snapToGrid/>
          <w:sz w:val="20"/>
          <w:szCs w:val="20"/>
        </w:rPr>
        <w:t>pplicant</w:t>
      </w:r>
      <w:r w:rsidRPr="68AA272E" w:rsidR="00613FEF">
        <w:rPr>
          <w:rFonts w:ascii="Century Gothic" w:hAnsi="Century Gothic" w:cs="Arial"/>
          <w:snapToGrid/>
          <w:sz w:val="20"/>
          <w:szCs w:val="20"/>
        </w:rPr>
        <w:t xml:space="preserve">s upon the supervisor’s request. </w:t>
      </w:r>
      <w:r w:rsidRPr="68AA272E" w:rsidR="00E219E7">
        <w:rPr>
          <w:rFonts w:ascii="Century Gothic" w:hAnsi="Century Gothic" w:cs="Arial"/>
          <w:snapToGrid/>
          <w:sz w:val="20"/>
          <w:szCs w:val="20"/>
        </w:rPr>
        <w:t xml:space="preserve">A general packet includes the </w:t>
      </w:r>
      <w:r w:rsidRPr="68AA272E" w:rsidR="00185D4E">
        <w:rPr>
          <w:rFonts w:ascii="Century Gothic" w:hAnsi="Century Gothic" w:cs="Arial"/>
          <w:snapToGrid/>
          <w:sz w:val="20"/>
          <w:szCs w:val="20"/>
        </w:rPr>
        <w:t>Mission-Vision-</w:t>
      </w:r>
      <w:r w:rsidRPr="68AA272E" w:rsidR="00633C11">
        <w:rPr>
          <w:rFonts w:ascii="Century Gothic" w:hAnsi="Century Gothic" w:cs="Arial"/>
          <w:snapToGrid/>
          <w:sz w:val="20"/>
          <w:szCs w:val="20"/>
        </w:rPr>
        <w:t>Philosophy</w:t>
      </w:r>
      <w:r w:rsidRPr="68AA272E" w:rsidR="00185D4E">
        <w:rPr>
          <w:rFonts w:ascii="Century Gothic" w:hAnsi="Century Gothic" w:cs="Arial"/>
          <w:snapToGrid/>
          <w:sz w:val="20"/>
          <w:szCs w:val="20"/>
        </w:rPr>
        <w:t xml:space="preserve"> </w:t>
      </w:r>
      <w:r w:rsidRPr="68AA272E" w:rsidR="00D007E3">
        <w:rPr>
          <w:rFonts w:ascii="Century Gothic" w:hAnsi="Century Gothic" w:cs="Arial"/>
          <w:snapToGrid/>
          <w:sz w:val="20"/>
          <w:szCs w:val="20"/>
        </w:rPr>
        <w:t>st</w:t>
      </w:r>
      <w:r w:rsidRPr="68AA272E" w:rsidR="00185D4E">
        <w:rPr>
          <w:rFonts w:ascii="Century Gothic" w:hAnsi="Century Gothic" w:cs="Arial"/>
          <w:snapToGrid/>
          <w:sz w:val="20"/>
          <w:szCs w:val="20"/>
        </w:rPr>
        <w:t>atement</w:t>
      </w:r>
      <w:r w:rsidRPr="68AA272E" w:rsidR="00633C11">
        <w:rPr>
          <w:rFonts w:ascii="Century Gothic" w:hAnsi="Century Gothic" w:cs="Arial"/>
          <w:snapToGrid/>
          <w:sz w:val="20"/>
          <w:szCs w:val="20"/>
        </w:rPr>
        <w:t xml:space="preserve">, </w:t>
      </w:r>
      <w:r w:rsidRPr="68AA272E" w:rsidR="00185D4E">
        <w:rPr>
          <w:rFonts w:ascii="Century Gothic" w:hAnsi="Century Gothic" w:cs="Arial"/>
          <w:snapToGrid/>
          <w:sz w:val="20"/>
          <w:szCs w:val="20"/>
        </w:rPr>
        <w:t xml:space="preserve">Cornerstones of Culture, </w:t>
      </w:r>
      <w:r w:rsidRPr="68AA272E" w:rsidR="005F4DEE">
        <w:rPr>
          <w:rFonts w:ascii="Century Gothic" w:hAnsi="Century Gothic" w:cs="Arial"/>
          <w:snapToGrid/>
          <w:sz w:val="20"/>
          <w:szCs w:val="20"/>
        </w:rPr>
        <w:t>N</w:t>
      </w:r>
      <w:r w:rsidRPr="68AA272E" w:rsidR="00633C11">
        <w:rPr>
          <w:rFonts w:ascii="Century Gothic" w:hAnsi="Century Gothic" w:cs="Arial"/>
          <w:snapToGrid/>
          <w:sz w:val="20"/>
          <w:szCs w:val="20"/>
        </w:rPr>
        <w:t xml:space="preserve">MCAA </w:t>
      </w:r>
      <w:r w:rsidRPr="68AA272E" w:rsidR="00D026AC">
        <w:rPr>
          <w:rFonts w:ascii="Century Gothic" w:hAnsi="Century Gothic" w:cs="Arial"/>
          <w:snapToGrid/>
          <w:sz w:val="20"/>
          <w:szCs w:val="20"/>
        </w:rPr>
        <w:t>Early Childhood</w:t>
      </w:r>
      <w:r w:rsidRPr="68AA272E" w:rsidR="00633C11">
        <w:rPr>
          <w:rFonts w:ascii="Century Gothic" w:hAnsi="Century Gothic" w:cs="Arial"/>
          <w:snapToGrid/>
          <w:sz w:val="20"/>
          <w:szCs w:val="20"/>
        </w:rPr>
        <w:t xml:space="preserve"> </w:t>
      </w:r>
      <w:r w:rsidRPr="68AA272E" w:rsidR="00FB2BA5">
        <w:rPr>
          <w:rFonts w:ascii="Century Gothic" w:hAnsi="Century Gothic" w:cs="Arial"/>
          <w:snapToGrid/>
          <w:sz w:val="20"/>
          <w:szCs w:val="20"/>
        </w:rPr>
        <w:t>G</w:t>
      </w:r>
      <w:r w:rsidRPr="68AA272E" w:rsidR="00633C11">
        <w:rPr>
          <w:rFonts w:ascii="Century Gothic" w:hAnsi="Century Gothic" w:cs="Arial"/>
          <w:snapToGrid/>
          <w:sz w:val="20"/>
          <w:szCs w:val="20"/>
        </w:rPr>
        <w:t xml:space="preserve">uidance </w:t>
      </w:r>
      <w:r w:rsidRPr="68AA272E" w:rsidR="00FB2BA5">
        <w:rPr>
          <w:rFonts w:ascii="Century Gothic" w:hAnsi="Century Gothic" w:cs="Arial"/>
          <w:snapToGrid/>
          <w:sz w:val="20"/>
          <w:szCs w:val="20"/>
        </w:rPr>
        <w:t>P</w:t>
      </w:r>
      <w:r w:rsidRPr="68AA272E" w:rsidR="00633C11">
        <w:rPr>
          <w:rFonts w:ascii="Century Gothic" w:hAnsi="Century Gothic" w:cs="Arial"/>
          <w:snapToGrid/>
          <w:sz w:val="20"/>
          <w:szCs w:val="20"/>
        </w:rPr>
        <w:t>olicy</w:t>
      </w:r>
      <w:r w:rsidRPr="68AA272E" w:rsidR="006F63FB">
        <w:rPr>
          <w:rFonts w:ascii="Century Gothic" w:hAnsi="Century Gothic" w:cs="Arial"/>
          <w:snapToGrid/>
          <w:sz w:val="20"/>
          <w:szCs w:val="20"/>
        </w:rPr>
        <w:t xml:space="preserve">, Right to Work information, E-Verify, </w:t>
      </w:r>
      <w:r w:rsidRPr="68AA272E" w:rsidR="008E3778">
        <w:rPr>
          <w:rFonts w:ascii="Century Gothic" w:hAnsi="Century Gothic" w:cs="Arial"/>
          <w:snapToGrid/>
          <w:sz w:val="20"/>
          <w:szCs w:val="20"/>
        </w:rPr>
        <w:t>an ag</w:t>
      </w:r>
      <w:r w:rsidRPr="68AA272E" w:rsidR="006F63FB">
        <w:rPr>
          <w:rFonts w:ascii="Century Gothic" w:hAnsi="Century Gothic" w:cs="Arial"/>
          <w:snapToGrid/>
          <w:sz w:val="20"/>
          <w:szCs w:val="20"/>
        </w:rPr>
        <w:t xml:space="preserve">ency </w:t>
      </w:r>
      <w:r w:rsidRPr="68AA272E" w:rsidR="008E3778">
        <w:rPr>
          <w:rFonts w:ascii="Century Gothic" w:hAnsi="Century Gothic" w:cs="Arial"/>
          <w:snapToGrid/>
          <w:sz w:val="20"/>
          <w:szCs w:val="20"/>
        </w:rPr>
        <w:t>po</w:t>
      </w:r>
      <w:r w:rsidRPr="68AA272E" w:rsidR="006F63FB">
        <w:rPr>
          <w:rFonts w:ascii="Century Gothic" w:hAnsi="Century Gothic" w:cs="Arial"/>
          <w:snapToGrid/>
          <w:sz w:val="20"/>
          <w:szCs w:val="20"/>
        </w:rPr>
        <w:t>stcard, and</w:t>
      </w:r>
      <w:r w:rsidRPr="68AA272E" w:rsidR="008E3778">
        <w:rPr>
          <w:rFonts w:ascii="Century Gothic" w:hAnsi="Century Gothic" w:cs="Arial"/>
          <w:snapToGrid/>
          <w:sz w:val="20"/>
          <w:szCs w:val="20"/>
        </w:rPr>
        <w:t xml:space="preserve"> the relevant</w:t>
      </w:r>
      <w:r w:rsidRPr="68AA272E" w:rsidR="006F63FB">
        <w:rPr>
          <w:rFonts w:ascii="Century Gothic" w:hAnsi="Century Gothic" w:cs="Arial"/>
          <w:snapToGrid/>
          <w:sz w:val="20"/>
          <w:szCs w:val="20"/>
        </w:rPr>
        <w:t xml:space="preserve"> job descriptio</w:t>
      </w:r>
      <w:r w:rsidRPr="68AA272E" w:rsidR="007B49D0">
        <w:rPr>
          <w:rFonts w:ascii="Century Gothic" w:hAnsi="Century Gothic" w:cs="Arial"/>
          <w:snapToGrid/>
          <w:sz w:val="20"/>
          <w:szCs w:val="20"/>
        </w:rPr>
        <w:t>n</w:t>
      </w:r>
      <w:r w:rsidRPr="68AA272E" w:rsidR="007B49D0">
        <w:rPr>
          <w:rFonts w:ascii="Century Gothic" w:hAnsi="Century Gothic" w:cs="Arial"/>
          <w:snapToGrid/>
          <w:sz w:val="20"/>
          <w:szCs w:val="20"/>
        </w:rPr>
        <w:t>.</w:t>
      </w:r>
      <w:r w:rsidRPr="68AA272E" w:rsidR="00FB7462">
        <w:rPr>
          <w:rFonts w:ascii="Century Gothic" w:hAnsi="Century Gothic" w:cs="Arial"/>
          <w:snapToGrid/>
          <w:sz w:val="20"/>
          <w:szCs w:val="20"/>
        </w:rPr>
        <w:t xml:space="preserve">  </w:t>
      </w:r>
    </w:p>
    <w:p w:rsidRPr="00187402" w:rsidR="00613FEF" w:rsidP="2B7271E5" w:rsidRDefault="006E2A00" w14:paraId="235E7848" w14:textId="72E64F98">
      <w:pPr>
        <w:widowControl/>
        <w:numPr>
          <w:ilvl w:val="0"/>
          <w:numId w:val="16"/>
        </w:numPr>
        <w:tabs>
          <w:tab w:val="left" w:pos="1080"/>
          <w:tab w:val="left" w:pos="1620"/>
          <w:tab w:val="left" w:pos="207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/>
        <w:rPr>
          <w:rFonts w:ascii="Century Gothic" w:hAnsi="Century Gothic" w:cs="Arial"/>
          <w:b/>
          <w:bCs/>
          <w:snapToGrid/>
          <w:sz w:val="20"/>
        </w:rPr>
      </w:pPr>
      <w:r w:rsidRPr="2B7271E5">
        <w:rPr>
          <w:rFonts w:ascii="Century Gothic" w:hAnsi="Century Gothic" w:cs="Arial"/>
          <w:snapToGrid/>
          <w:sz w:val="20"/>
        </w:rPr>
        <w:t>Program Support</w:t>
      </w:r>
      <w:r w:rsidRPr="2B7271E5" w:rsidR="00613FEF">
        <w:rPr>
          <w:rFonts w:ascii="Century Gothic" w:hAnsi="Century Gothic" w:cs="Arial"/>
          <w:snapToGrid/>
          <w:sz w:val="20"/>
        </w:rPr>
        <w:t xml:space="preserve"> </w:t>
      </w:r>
      <w:r w:rsidRPr="2B7271E5" w:rsidR="008A1849">
        <w:rPr>
          <w:rFonts w:ascii="Century Gothic" w:hAnsi="Century Gothic" w:cs="Arial"/>
          <w:snapToGrid/>
          <w:sz w:val="20"/>
        </w:rPr>
        <w:t xml:space="preserve">is available to </w:t>
      </w:r>
      <w:r w:rsidRPr="2B7271E5" w:rsidR="00613FEF">
        <w:rPr>
          <w:rFonts w:ascii="Century Gothic" w:hAnsi="Century Gothic" w:cs="Arial"/>
          <w:snapToGrid/>
          <w:sz w:val="20"/>
        </w:rPr>
        <w:t xml:space="preserve">conduct </w:t>
      </w:r>
      <w:hyperlink r:id="rId23">
        <w:r w:rsidRPr="2B7271E5" w:rsidR="00613FEF">
          <w:rPr>
            <w:rStyle w:val="Hyperlink"/>
            <w:rFonts w:ascii="Century Gothic" w:hAnsi="Century Gothic" w:cs="Arial"/>
            <w:sz w:val="20"/>
          </w:rPr>
          <w:t>telephone reference checks</w:t>
        </w:r>
      </w:hyperlink>
      <w:r w:rsidRPr="2B7271E5" w:rsidR="00613FEF">
        <w:rPr>
          <w:rFonts w:ascii="Century Gothic" w:hAnsi="Century Gothic" w:cs="Arial"/>
          <w:snapToGrid/>
          <w:sz w:val="20"/>
        </w:rPr>
        <w:t xml:space="preserve"> after the </w:t>
      </w:r>
      <w:r w:rsidRPr="2B7271E5" w:rsidR="00904881">
        <w:rPr>
          <w:rFonts w:ascii="Century Gothic" w:hAnsi="Century Gothic" w:cs="Arial"/>
          <w:snapToGrid/>
          <w:sz w:val="20"/>
        </w:rPr>
        <w:t xml:space="preserve">completion of </w:t>
      </w:r>
      <w:r w:rsidRPr="2B7271E5" w:rsidR="00613FEF">
        <w:rPr>
          <w:rFonts w:ascii="Century Gothic" w:hAnsi="Century Gothic" w:cs="Arial"/>
          <w:snapToGrid/>
          <w:sz w:val="20"/>
        </w:rPr>
        <w:t xml:space="preserve">interviews and when the final </w:t>
      </w:r>
      <w:r w:rsidRPr="2B7271E5" w:rsidR="00323FBB">
        <w:rPr>
          <w:rFonts w:ascii="Century Gothic" w:hAnsi="Century Gothic" w:cs="Arial"/>
          <w:snapToGrid/>
          <w:sz w:val="20"/>
        </w:rPr>
        <w:t>applicant</w:t>
      </w:r>
      <w:r w:rsidRPr="2B7271E5" w:rsidR="00613FEF">
        <w:rPr>
          <w:rFonts w:ascii="Century Gothic" w:hAnsi="Century Gothic" w:cs="Arial"/>
          <w:snapToGrid/>
          <w:sz w:val="20"/>
        </w:rPr>
        <w:t xml:space="preserve"> has been selected</w:t>
      </w:r>
      <w:r w:rsidRPr="2B7271E5" w:rsidR="008A1849">
        <w:rPr>
          <w:rFonts w:ascii="Century Gothic" w:hAnsi="Century Gothic" w:cs="Arial"/>
          <w:snapToGrid/>
          <w:sz w:val="20"/>
        </w:rPr>
        <w:t>.</w:t>
      </w:r>
    </w:p>
    <w:p w:rsidRPr="00187402" w:rsidR="00467623" w:rsidP="59601117" w:rsidRDefault="006E2A00" w14:paraId="7A3927FC" w14:textId="5A843C8D">
      <w:pPr>
        <w:widowControl/>
        <w:numPr>
          <w:ilvl w:val="0"/>
          <w:numId w:val="16"/>
        </w:numPr>
        <w:tabs>
          <w:tab w:val="left" w:pos="1080"/>
          <w:tab w:val="left" w:pos="1620"/>
          <w:tab w:val="left" w:pos="207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/>
        <w:rPr>
          <w:rFonts w:ascii="Century Gothic" w:hAnsi="Century Gothic" w:cs="Arial"/>
          <w:snapToGrid/>
          <w:sz w:val="20"/>
        </w:rPr>
      </w:pPr>
      <w:r w:rsidRPr="59601117">
        <w:rPr>
          <w:rFonts w:ascii="Century Gothic" w:hAnsi="Century Gothic" w:cs="Arial"/>
          <w:snapToGrid/>
          <w:sz w:val="20"/>
        </w:rPr>
        <w:t>Program Support</w:t>
      </w:r>
      <w:r w:rsidRPr="59601117" w:rsidR="00633C11">
        <w:rPr>
          <w:rFonts w:ascii="Century Gothic" w:hAnsi="Century Gothic" w:cs="Arial"/>
          <w:snapToGrid/>
          <w:sz w:val="20"/>
        </w:rPr>
        <w:t xml:space="preserve"> will send</w:t>
      </w:r>
      <w:r w:rsidRPr="59601117" w:rsidR="00613FEF">
        <w:rPr>
          <w:rFonts w:ascii="Century Gothic" w:hAnsi="Century Gothic" w:cs="Arial"/>
          <w:snapToGrid/>
          <w:sz w:val="20"/>
        </w:rPr>
        <w:t xml:space="preserve"> “thanks for your time and effort” l</w:t>
      </w:r>
      <w:r w:rsidRPr="59601117" w:rsidR="00B00486">
        <w:rPr>
          <w:rFonts w:ascii="Century Gothic" w:hAnsi="Century Gothic" w:cs="Arial"/>
          <w:snapToGrid/>
          <w:sz w:val="20"/>
        </w:rPr>
        <w:t>etters</w:t>
      </w:r>
      <w:r w:rsidRPr="59601117" w:rsidR="00EF486B">
        <w:rPr>
          <w:rFonts w:ascii="Century Gothic" w:hAnsi="Century Gothic" w:cs="Arial"/>
          <w:snapToGrid/>
          <w:sz w:val="20"/>
        </w:rPr>
        <w:t xml:space="preserve"> or emai</w:t>
      </w:r>
      <w:r w:rsidRPr="59601117" w:rsidR="00F92A72">
        <w:rPr>
          <w:rFonts w:ascii="Century Gothic" w:hAnsi="Century Gothic" w:cs="Arial"/>
          <w:snapToGrid/>
          <w:sz w:val="20"/>
        </w:rPr>
        <w:t>ls</w:t>
      </w:r>
      <w:r w:rsidRPr="59601117" w:rsidR="00EF486B">
        <w:rPr>
          <w:rFonts w:ascii="Century Gothic" w:hAnsi="Century Gothic" w:cs="Arial"/>
          <w:snapToGrid/>
          <w:sz w:val="20"/>
        </w:rPr>
        <w:t xml:space="preserve"> </w:t>
      </w:r>
      <w:r w:rsidRPr="59601117" w:rsidR="00B00486">
        <w:rPr>
          <w:rFonts w:ascii="Century Gothic" w:hAnsi="Century Gothic" w:cs="Arial"/>
          <w:snapToGrid/>
          <w:sz w:val="20"/>
        </w:rPr>
        <w:t xml:space="preserve">to </w:t>
      </w:r>
      <w:r w:rsidRPr="59601117" w:rsidR="00323FBB">
        <w:rPr>
          <w:rFonts w:ascii="Century Gothic" w:hAnsi="Century Gothic" w:cs="Arial"/>
          <w:snapToGrid/>
          <w:sz w:val="20"/>
        </w:rPr>
        <w:t>applicant</w:t>
      </w:r>
      <w:r w:rsidRPr="59601117" w:rsidR="00B00486">
        <w:rPr>
          <w:rFonts w:ascii="Century Gothic" w:hAnsi="Century Gothic" w:cs="Arial"/>
          <w:snapToGrid/>
          <w:sz w:val="20"/>
        </w:rPr>
        <w:t>s not chosen if asked to do so by the</w:t>
      </w:r>
      <w:r w:rsidRPr="59601117" w:rsidR="00F92A72">
        <w:rPr>
          <w:rFonts w:ascii="Century Gothic" w:hAnsi="Century Gothic" w:cs="Arial"/>
          <w:snapToGrid/>
          <w:sz w:val="20"/>
        </w:rPr>
        <w:t xml:space="preserve"> s</w:t>
      </w:r>
      <w:r w:rsidRPr="59601117">
        <w:rPr>
          <w:rFonts w:ascii="Century Gothic" w:hAnsi="Century Gothic" w:cs="Arial"/>
          <w:snapToGrid/>
          <w:sz w:val="20"/>
        </w:rPr>
        <w:t>upervisor</w:t>
      </w:r>
      <w:r w:rsidRPr="59601117" w:rsidR="00B00486">
        <w:rPr>
          <w:rFonts w:ascii="Century Gothic" w:hAnsi="Century Gothic" w:cs="Arial"/>
          <w:snapToGrid/>
          <w:sz w:val="20"/>
        </w:rPr>
        <w:t xml:space="preserve">. </w:t>
      </w:r>
    </w:p>
    <w:p w:rsidRPr="00187402" w:rsidR="00367330" w:rsidP="2B7271E5" w:rsidRDefault="15C57C37" w14:paraId="7DBFF9D6" w14:textId="1A24BE96">
      <w:pPr>
        <w:widowControl/>
        <w:numPr>
          <w:ilvl w:val="0"/>
          <w:numId w:val="16"/>
        </w:numPr>
        <w:tabs>
          <w:tab w:val="left" w:pos="1080"/>
          <w:tab w:val="left" w:pos="1620"/>
          <w:tab w:val="left" w:pos="207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/>
        <w:rPr>
          <w:rFonts w:ascii="Century Gothic" w:hAnsi="Century Gothic" w:cs="Arial"/>
          <w:snapToGrid/>
          <w:sz w:val="20"/>
        </w:rPr>
      </w:pPr>
      <w:r w:rsidRPr="2B7271E5">
        <w:rPr>
          <w:rFonts w:ascii="Century Gothic" w:hAnsi="Century Gothic" w:cs="Arial"/>
          <w:snapToGrid/>
          <w:sz w:val="20"/>
        </w:rPr>
        <w:t>T</w:t>
      </w:r>
      <w:r w:rsidRPr="2B7271E5" w:rsidR="008A1849">
        <w:rPr>
          <w:rFonts w:ascii="Century Gothic" w:hAnsi="Century Gothic" w:cs="Arial"/>
          <w:snapToGrid/>
          <w:sz w:val="20"/>
        </w:rPr>
        <w:t xml:space="preserve">he </w:t>
      </w:r>
      <w:r w:rsidRPr="2B7271E5" w:rsidR="00ED57A8">
        <w:rPr>
          <w:rFonts w:ascii="Century Gothic" w:hAnsi="Century Gothic" w:cs="Arial"/>
          <w:snapToGrid/>
          <w:sz w:val="20"/>
        </w:rPr>
        <w:t xml:space="preserve">Human Resources </w:t>
      </w:r>
      <w:r w:rsidRPr="2B7271E5" w:rsidR="00655B6F">
        <w:rPr>
          <w:rFonts w:ascii="Century Gothic" w:hAnsi="Century Gothic" w:cs="Arial"/>
          <w:snapToGrid/>
          <w:sz w:val="20"/>
        </w:rPr>
        <w:t>Coordinator</w:t>
      </w:r>
      <w:r w:rsidRPr="2B7271E5" w:rsidR="00367330">
        <w:rPr>
          <w:rFonts w:ascii="Century Gothic" w:hAnsi="Century Gothic" w:cs="Arial"/>
          <w:snapToGrid/>
          <w:sz w:val="20"/>
        </w:rPr>
        <w:t xml:space="preserve"> will send the </w:t>
      </w:r>
      <w:hyperlink r:id="rId24">
        <w:r w:rsidRPr="2B7271E5" w:rsidR="005E397C">
          <w:rPr>
            <w:rStyle w:val="Hyperlink"/>
            <w:rFonts w:ascii="Century Gothic" w:hAnsi="Century Gothic" w:cs="Arial"/>
            <w:sz w:val="20"/>
          </w:rPr>
          <w:t>Medical C</w:t>
        </w:r>
        <w:r w:rsidRPr="2B7271E5" w:rsidR="0027303B">
          <w:rPr>
            <w:rStyle w:val="Hyperlink"/>
            <w:rFonts w:ascii="Century Gothic" w:hAnsi="Century Gothic" w:cs="Arial"/>
            <w:sz w:val="20"/>
          </w:rPr>
          <w:t>learance</w:t>
        </w:r>
        <w:r w:rsidRPr="2B7271E5" w:rsidR="005E397C">
          <w:rPr>
            <w:rStyle w:val="Hyperlink"/>
            <w:rFonts w:ascii="Century Gothic" w:hAnsi="Century Gothic" w:cs="Arial"/>
            <w:sz w:val="20"/>
          </w:rPr>
          <w:t xml:space="preserve"> Request</w:t>
        </w:r>
      </w:hyperlink>
      <w:r w:rsidRPr="2B7271E5" w:rsidR="0027303B">
        <w:rPr>
          <w:rFonts w:ascii="Century Gothic" w:hAnsi="Century Gothic" w:cs="Arial"/>
          <w:snapToGrid/>
          <w:sz w:val="20"/>
        </w:rPr>
        <w:t xml:space="preserve"> form and the </w:t>
      </w:r>
      <w:r w:rsidRPr="2B7271E5" w:rsidR="00DA2416">
        <w:rPr>
          <w:rFonts w:ascii="Century Gothic" w:hAnsi="Century Gothic" w:cs="Arial"/>
          <w:snapToGrid/>
          <w:sz w:val="20"/>
        </w:rPr>
        <w:t>c</w:t>
      </w:r>
      <w:r w:rsidRPr="2B7271E5" w:rsidR="00367330">
        <w:rPr>
          <w:rFonts w:ascii="Century Gothic" w:hAnsi="Century Gothic" w:cs="Arial"/>
          <w:snapToGrid/>
          <w:sz w:val="20"/>
        </w:rPr>
        <w:t xml:space="preserve">onsent and </w:t>
      </w:r>
      <w:r w:rsidRPr="2B7271E5" w:rsidR="00DA2416">
        <w:rPr>
          <w:rFonts w:ascii="Century Gothic" w:hAnsi="Century Gothic" w:cs="Arial"/>
          <w:snapToGrid/>
          <w:sz w:val="20"/>
        </w:rPr>
        <w:t>d</w:t>
      </w:r>
      <w:r w:rsidRPr="2B7271E5" w:rsidR="00367330">
        <w:rPr>
          <w:rFonts w:ascii="Century Gothic" w:hAnsi="Century Gothic" w:cs="Arial"/>
          <w:snapToGrid/>
          <w:sz w:val="20"/>
        </w:rPr>
        <w:t xml:space="preserve">isclosure forms </w:t>
      </w:r>
      <w:r w:rsidRPr="2B7271E5" w:rsidR="008D0C18">
        <w:rPr>
          <w:rFonts w:ascii="Century Gothic" w:hAnsi="Century Gothic" w:cs="Arial"/>
          <w:snapToGrid/>
          <w:sz w:val="20"/>
        </w:rPr>
        <w:t xml:space="preserve">for the Child Care Background Check (CCBC) </w:t>
      </w:r>
      <w:r w:rsidRPr="2B7271E5" w:rsidR="00367330">
        <w:rPr>
          <w:rFonts w:ascii="Century Gothic" w:hAnsi="Century Gothic" w:cs="Arial"/>
          <w:snapToGrid/>
          <w:sz w:val="20"/>
        </w:rPr>
        <w:t xml:space="preserve">to the </w:t>
      </w:r>
      <w:r w:rsidRPr="2B7271E5" w:rsidR="00323FBB">
        <w:rPr>
          <w:rFonts w:ascii="Century Gothic" w:hAnsi="Century Gothic" w:cs="Arial"/>
          <w:snapToGrid/>
          <w:sz w:val="20"/>
        </w:rPr>
        <w:t>applicant</w:t>
      </w:r>
      <w:r w:rsidRPr="2B7271E5" w:rsidR="007A6347">
        <w:rPr>
          <w:rFonts w:ascii="Century Gothic" w:hAnsi="Century Gothic" w:cs="Arial"/>
          <w:snapToGrid/>
          <w:sz w:val="20"/>
        </w:rPr>
        <w:t>, as applicable</w:t>
      </w:r>
      <w:r w:rsidRPr="2B7271E5" w:rsidR="008D0C18">
        <w:rPr>
          <w:rFonts w:ascii="Century Gothic" w:hAnsi="Century Gothic" w:cs="Arial"/>
          <w:snapToGrid/>
          <w:sz w:val="20"/>
        </w:rPr>
        <w:t>. U</w:t>
      </w:r>
      <w:r w:rsidRPr="2B7271E5" w:rsidR="00367330">
        <w:rPr>
          <w:rFonts w:ascii="Century Gothic" w:hAnsi="Century Gothic" w:cs="Arial"/>
          <w:snapToGrid/>
          <w:sz w:val="20"/>
        </w:rPr>
        <w:t>pon the</w:t>
      </w:r>
      <w:r w:rsidRPr="2B7271E5" w:rsidR="00D734BC">
        <w:rPr>
          <w:rFonts w:ascii="Century Gothic" w:hAnsi="Century Gothic" w:cs="Arial"/>
          <w:snapToGrid/>
          <w:sz w:val="20"/>
        </w:rPr>
        <w:t xml:space="preserve"> return of the </w:t>
      </w:r>
      <w:r w:rsidRPr="2B7271E5" w:rsidR="00DA2416">
        <w:rPr>
          <w:rFonts w:ascii="Century Gothic" w:hAnsi="Century Gothic" w:cs="Arial"/>
          <w:snapToGrid/>
          <w:sz w:val="20"/>
        </w:rPr>
        <w:t>CCBC c</w:t>
      </w:r>
      <w:r w:rsidRPr="2B7271E5" w:rsidR="00D734BC">
        <w:rPr>
          <w:rFonts w:ascii="Century Gothic" w:hAnsi="Century Gothic" w:cs="Arial"/>
          <w:snapToGrid/>
          <w:sz w:val="20"/>
        </w:rPr>
        <w:t xml:space="preserve">onsent and </w:t>
      </w:r>
      <w:r w:rsidRPr="2B7271E5" w:rsidR="00DA2416">
        <w:rPr>
          <w:rFonts w:ascii="Century Gothic" w:hAnsi="Century Gothic" w:cs="Arial"/>
          <w:snapToGrid/>
          <w:sz w:val="20"/>
        </w:rPr>
        <w:t>d</w:t>
      </w:r>
      <w:r w:rsidRPr="2B7271E5" w:rsidR="00D734BC">
        <w:rPr>
          <w:rFonts w:ascii="Century Gothic" w:hAnsi="Century Gothic" w:cs="Arial"/>
          <w:snapToGrid/>
          <w:sz w:val="20"/>
        </w:rPr>
        <w:t>isclosure forms</w:t>
      </w:r>
      <w:r w:rsidRPr="2B7271E5" w:rsidR="00367330">
        <w:rPr>
          <w:rFonts w:ascii="Century Gothic" w:hAnsi="Century Gothic" w:cs="Arial"/>
          <w:snapToGrid/>
          <w:sz w:val="20"/>
        </w:rPr>
        <w:t>,</w:t>
      </w:r>
      <w:r w:rsidRPr="2B7271E5" w:rsidR="00D734BC">
        <w:rPr>
          <w:rFonts w:ascii="Century Gothic" w:hAnsi="Century Gothic" w:cs="Arial"/>
          <w:snapToGrid/>
          <w:sz w:val="20"/>
        </w:rPr>
        <w:t xml:space="preserve"> the Human Resources </w:t>
      </w:r>
      <w:r w:rsidRPr="2B7271E5" w:rsidR="00655B6F">
        <w:rPr>
          <w:rFonts w:ascii="Century Gothic" w:hAnsi="Century Gothic" w:cs="Arial"/>
          <w:snapToGrid/>
          <w:sz w:val="20"/>
        </w:rPr>
        <w:t>Coordinator</w:t>
      </w:r>
      <w:r w:rsidRPr="2B7271E5" w:rsidR="00D734BC">
        <w:rPr>
          <w:rFonts w:ascii="Century Gothic" w:hAnsi="Century Gothic" w:cs="Arial"/>
          <w:snapToGrid/>
          <w:sz w:val="20"/>
        </w:rPr>
        <w:t xml:space="preserve"> </w:t>
      </w:r>
      <w:r w:rsidRPr="2B7271E5" w:rsidR="00277717">
        <w:rPr>
          <w:rFonts w:ascii="Century Gothic" w:hAnsi="Century Gothic" w:cs="Arial"/>
          <w:snapToGrid/>
          <w:sz w:val="20"/>
        </w:rPr>
        <w:t>will</w:t>
      </w:r>
      <w:r w:rsidRPr="2B7271E5" w:rsidR="00D734BC">
        <w:rPr>
          <w:rFonts w:ascii="Century Gothic" w:hAnsi="Century Gothic" w:cs="Arial"/>
          <w:snapToGrid/>
          <w:sz w:val="20"/>
        </w:rPr>
        <w:t xml:space="preserve"> </w:t>
      </w:r>
      <w:r w:rsidRPr="2B7271E5" w:rsidR="00367330">
        <w:rPr>
          <w:rFonts w:ascii="Century Gothic" w:hAnsi="Century Gothic" w:cs="Arial"/>
          <w:snapToGrid/>
          <w:sz w:val="20"/>
        </w:rPr>
        <w:t xml:space="preserve">register the applicant </w:t>
      </w:r>
      <w:r w:rsidRPr="2B7271E5" w:rsidR="000B4980">
        <w:rPr>
          <w:rFonts w:ascii="Century Gothic" w:hAnsi="Century Gothic" w:cs="Arial"/>
          <w:snapToGrid/>
          <w:sz w:val="20"/>
        </w:rPr>
        <w:t xml:space="preserve">in the </w:t>
      </w:r>
      <w:r w:rsidRPr="2B7271E5" w:rsidR="00655B6F">
        <w:rPr>
          <w:rFonts w:ascii="Century Gothic" w:hAnsi="Century Gothic" w:cs="Arial"/>
          <w:snapToGrid/>
          <w:sz w:val="20"/>
        </w:rPr>
        <w:t xml:space="preserve">LARA </w:t>
      </w:r>
      <w:r w:rsidRPr="2B7271E5" w:rsidR="000B4980">
        <w:rPr>
          <w:rFonts w:ascii="Century Gothic" w:hAnsi="Century Gothic" w:cs="Arial"/>
          <w:snapToGrid/>
          <w:sz w:val="20"/>
        </w:rPr>
        <w:t xml:space="preserve">system </w:t>
      </w:r>
      <w:r w:rsidRPr="2B7271E5" w:rsidR="00367330">
        <w:rPr>
          <w:rFonts w:ascii="Century Gothic" w:hAnsi="Century Gothic" w:cs="Arial"/>
          <w:snapToGrid/>
          <w:sz w:val="20"/>
        </w:rPr>
        <w:t xml:space="preserve">and contact </w:t>
      </w:r>
      <w:r w:rsidRPr="2B7271E5" w:rsidR="00093F51">
        <w:rPr>
          <w:rFonts w:ascii="Century Gothic" w:hAnsi="Century Gothic" w:cs="Arial"/>
          <w:snapToGrid/>
          <w:sz w:val="20"/>
        </w:rPr>
        <w:t>the applicant</w:t>
      </w:r>
      <w:r w:rsidRPr="2B7271E5" w:rsidR="00367330">
        <w:rPr>
          <w:rFonts w:ascii="Century Gothic" w:hAnsi="Century Gothic" w:cs="Arial"/>
          <w:snapToGrid/>
          <w:sz w:val="20"/>
        </w:rPr>
        <w:t xml:space="preserve"> to arrange a time and place </w:t>
      </w:r>
      <w:r w:rsidRPr="2B7271E5" w:rsidR="00597107">
        <w:rPr>
          <w:rFonts w:ascii="Century Gothic" w:hAnsi="Century Gothic" w:cs="Arial"/>
          <w:snapToGrid/>
          <w:sz w:val="20"/>
        </w:rPr>
        <w:t>to complete the CCBC process (fingerprinting)</w:t>
      </w:r>
      <w:r w:rsidRPr="2B7271E5" w:rsidR="00367330">
        <w:rPr>
          <w:rFonts w:ascii="Century Gothic" w:hAnsi="Century Gothic" w:cs="Arial"/>
          <w:snapToGrid/>
          <w:sz w:val="20"/>
        </w:rPr>
        <w:t>.</w:t>
      </w:r>
      <w:r w:rsidRPr="2B7271E5" w:rsidR="005F2EE6">
        <w:rPr>
          <w:rFonts w:ascii="Century Gothic" w:hAnsi="Century Gothic" w:cs="Arial"/>
          <w:snapToGrid/>
          <w:sz w:val="20"/>
        </w:rPr>
        <w:t xml:space="preserve"> </w:t>
      </w:r>
      <w:r w:rsidRPr="2B7271E5" w:rsidR="0086373A">
        <w:rPr>
          <w:rFonts w:ascii="Century Gothic" w:hAnsi="Century Gothic" w:cs="Arial"/>
          <w:snapToGrid/>
          <w:sz w:val="20"/>
        </w:rPr>
        <w:t xml:space="preserve"> </w:t>
      </w:r>
    </w:p>
    <w:p w:rsidRPr="00187402" w:rsidR="000A4CD0" w:rsidP="59601117" w:rsidRDefault="00D5092A" w14:paraId="2BDC4D49" w14:textId="219E091F">
      <w:pPr>
        <w:widowControl/>
        <w:numPr>
          <w:ilvl w:val="0"/>
          <w:numId w:val="16"/>
        </w:numPr>
        <w:snapToGrid w:val="0"/>
        <w:spacing w:after="40"/>
        <w:rPr>
          <w:rFonts w:ascii="Century Gothic" w:hAnsi="Century Gothic" w:cs="Arial"/>
          <w:snapToGrid/>
          <w:sz w:val="20"/>
        </w:rPr>
      </w:pPr>
      <w:r w:rsidRPr="59601117">
        <w:rPr>
          <w:rFonts w:ascii="Century Gothic" w:hAnsi="Century Gothic" w:cs="Arial"/>
          <w:snapToGrid/>
          <w:sz w:val="20"/>
        </w:rPr>
        <w:t>Upon receipt of the CCBC results, t</w:t>
      </w:r>
      <w:r w:rsidRPr="59601117" w:rsidR="00945900">
        <w:rPr>
          <w:rFonts w:ascii="Century Gothic" w:hAnsi="Century Gothic" w:cs="Arial"/>
          <w:snapToGrid/>
          <w:sz w:val="20"/>
        </w:rPr>
        <w:t xml:space="preserve">he </w:t>
      </w:r>
      <w:r w:rsidRPr="59601117" w:rsidR="00581B79">
        <w:rPr>
          <w:rFonts w:ascii="Century Gothic" w:hAnsi="Century Gothic" w:cs="Arial"/>
          <w:snapToGrid/>
          <w:sz w:val="20"/>
        </w:rPr>
        <w:t xml:space="preserve">Human Resources </w:t>
      </w:r>
      <w:r w:rsidRPr="59601117" w:rsidR="00655B6F">
        <w:rPr>
          <w:rFonts w:ascii="Century Gothic" w:hAnsi="Century Gothic" w:cs="Arial"/>
          <w:snapToGrid/>
          <w:sz w:val="20"/>
        </w:rPr>
        <w:t>Coordinator</w:t>
      </w:r>
      <w:r w:rsidRPr="59601117" w:rsidR="00581B79">
        <w:rPr>
          <w:rFonts w:ascii="Century Gothic" w:hAnsi="Century Gothic" w:cs="Arial"/>
          <w:snapToGrid/>
          <w:sz w:val="20"/>
        </w:rPr>
        <w:t xml:space="preserve"> will </w:t>
      </w:r>
      <w:r w:rsidRPr="59601117" w:rsidR="00F43304">
        <w:rPr>
          <w:rFonts w:ascii="Century Gothic" w:hAnsi="Century Gothic" w:cs="Arial"/>
          <w:snapToGrid/>
          <w:sz w:val="20"/>
        </w:rPr>
        <w:t xml:space="preserve">send a confidential email to </w:t>
      </w:r>
      <w:r w:rsidRPr="59601117" w:rsidR="00581B79">
        <w:rPr>
          <w:rFonts w:ascii="Century Gothic" w:hAnsi="Century Gothic" w:cs="Arial"/>
          <w:snapToGrid/>
          <w:sz w:val="20"/>
        </w:rPr>
        <w:t xml:space="preserve">the </w:t>
      </w:r>
      <w:r w:rsidRPr="59601117" w:rsidR="00416AE9">
        <w:rPr>
          <w:rFonts w:ascii="Century Gothic" w:hAnsi="Century Gothic" w:cs="Arial"/>
          <w:snapToGrid/>
          <w:sz w:val="20"/>
        </w:rPr>
        <w:t>l</w:t>
      </w:r>
      <w:r w:rsidRPr="59601117" w:rsidR="00D83A1C">
        <w:rPr>
          <w:rFonts w:ascii="Century Gothic" w:hAnsi="Century Gothic" w:cs="Arial"/>
          <w:snapToGrid/>
          <w:sz w:val="20"/>
        </w:rPr>
        <w:t xml:space="preserve">ead </w:t>
      </w:r>
      <w:r w:rsidRPr="59601117" w:rsidR="00416AE9">
        <w:rPr>
          <w:rFonts w:ascii="Century Gothic" w:hAnsi="Century Gothic" w:cs="Arial"/>
          <w:snapToGrid/>
          <w:sz w:val="20"/>
        </w:rPr>
        <w:t>t</w:t>
      </w:r>
      <w:r w:rsidRPr="59601117" w:rsidR="00D83A1C">
        <w:rPr>
          <w:rFonts w:ascii="Century Gothic" w:hAnsi="Century Gothic" w:cs="Arial"/>
          <w:snapToGrid/>
          <w:sz w:val="20"/>
        </w:rPr>
        <w:t xml:space="preserve">eacher and </w:t>
      </w:r>
      <w:r w:rsidRPr="59601117" w:rsidR="00416AE9">
        <w:rPr>
          <w:rFonts w:ascii="Century Gothic" w:hAnsi="Century Gothic" w:cs="Arial"/>
          <w:snapToGrid/>
          <w:sz w:val="20"/>
        </w:rPr>
        <w:t>s</w:t>
      </w:r>
      <w:r w:rsidRPr="59601117" w:rsidR="00581B79">
        <w:rPr>
          <w:rFonts w:ascii="Century Gothic" w:hAnsi="Century Gothic" w:cs="Arial"/>
          <w:snapToGrid/>
          <w:sz w:val="20"/>
        </w:rPr>
        <w:t>upervisor</w:t>
      </w:r>
      <w:r w:rsidRPr="59601117" w:rsidR="00A373EF">
        <w:rPr>
          <w:rFonts w:ascii="Century Gothic" w:hAnsi="Century Gothic" w:cs="Arial"/>
          <w:snapToGrid/>
          <w:sz w:val="20"/>
        </w:rPr>
        <w:t>;</w:t>
      </w:r>
      <w:r w:rsidRPr="59601117" w:rsidR="00BF18C5">
        <w:rPr>
          <w:rFonts w:ascii="Century Gothic" w:hAnsi="Century Gothic" w:cs="Arial"/>
          <w:snapToGrid/>
          <w:sz w:val="20"/>
        </w:rPr>
        <w:t xml:space="preserve"> the subject line of the email will read “CONFIDENTIAL.” The email will contain the applicant’s eligibility statu</w:t>
      </w:r>
      <w:r w:rsidRPr="59601117" w:rsidR="00892A43">
        <w:rPr>
          <w:rFonts w:ascii="Century Gothic" w:hAnsi="Century Gothic" w:cs="Arial"/>
          <w:snapToGrid/>
          <w:sz w:val="20"/>
        </w:rPr>
        <w:t>s</w:t>
      </w:r>
      <w:r w:rsidRPr="59601117" w:rsidR="00F15402">
        <w:rPr>
          <w:rFonts w:ascii="Century Gothic" w:hAnsi="Century Gothic" w:cs="Arial"/>
          <w:snapToGrid/>
          <w:sz w:val="20"/>
        </w:rPr>
        <w:t xml:space="preserve">. </w:t>
      </w:r>
      <w:r w:rsidRPr="59601117" w:rsidR="00DF3727">
        <w:rPr>
          <w:rFonts w:ascii="Century Gothic" w:hAnsi="Century Gothic" w:cs="Arial"/>
          <w:snapToGrid/>
          <w:sz w:val="20"/>
        </w:rPr>
        <w:t>Furthermore</w:t>
      </w:r>
      <w:r w:rsidRPr="59601117" w:rsidR="00A07CAA">
        <w:rPr>
          <w:rFonts w:ascii="Century Gothic" w:hAnsi="Century Gothic" w:cs="Arial"/>
          <w:snapToGrid/>
          <w:sz w:val="20"/>
        </w:rPr>
        <w:t>, t</w:t>
      </w:r>
      <w:r w:rsidRPr="59601117" w:rsidR="00F15402">
        <w:rPr>
          <w:rFonts w:ascii="Century Gothic" w:hAnsi="Century Gothic" w:cs="Arial"/>
          <w:snapToGrid/>
          <w:sz w:val="20"/>
        </w:rPr>
        <w:t xml:space="preserve">he email will </w:t>
      </w:r>
      <w:r w:rsidRPr="59601117" w:rsidR="009742A8">
        <w:rPr>
          <w:rFonts w:ascii="Century Gothic" w:hAnsi="Century Gothic" w:cs="Arial"/>
          <w:snapToGrid/>
          <w:sz w:val="20"/>
        </w:rPr>
        <w:t>inform</w:t>
      </w:r>
      <w:r w:rsidRPr="59601117" w:rsidR="00AE579B">
        <w:rPr>
          <w:rFonts w:ascii="Century Gothic" w:hAnsi="Century Gothic" w:cs="Arial"/>
          <w:snapToGrid/>
          <w:sz w:val="20"/>
        </w:rPr>
        <w:t xml:space="preserve"> the </w:t>
      </w:r>
      <w:r w:rsidRPr="59601117" w:rsidR="00416AE9">
        <w:rPr>
          <w:rFonts w:ascii="Century Gothic" w:hAnsi="Century Gothic" w:cs="Arial"/>
          <w:snapToGrid/>
          <w:sz w:val="20"/>
        </w:rPr>
        <w:t>l</w:t>
      </w:r>
      <w:r w:rsidRPr="59601117" w:rsidR="00AE579B">
        <w:rPr>
          <w:rFonts w:ascii="Century Gothic" w:hAnsi="Century Gothic" w:cs="Arial"/>
          <w:snapToGrid/>
          <w:sz w:val="20"/>
        </w:rPr>
        <w:t xml:space="preserve">ead </w:t>
      </w:r>
      <w:r w:rsidRPr="59601117" w:rsidR="00416AE9">
        <w:rPr>
          <w:rFonts w:ascii="Century Gothic" w:hAnsi="Century Gothic" w:cs="Arial"/>
          <w:snapToGrid/>
          <w:sz w:val="20"/>
        </w:rPr>
        <w:t>t</w:t>
      </w:r>
      <w:r w:rsidRPr="59601117" w:rsidR="00AE579B">
        <w:rPr>
          <w:rFonts w:ascii="Century Gothic" w:hAnsi="Century Gothic" w:cs="Arial"/>
          <w:snapToGrid/>
          <w:sz w:val="20"/>
        </w:rPr>
        <w:t>eacher and</w:t>
      </w:r>
      <w:r w:rsidRPr="59601117" w:rsidR="5353B097">
        <w:rPr>
          <w:rFonts w:ascii="Century Gothic" w:hAnsi="Century Gothic" w:cs="Arial"/>
          <w:snapToGrid/>
          <w:sz w:val="20"/>
        </w:rPr>
        <w:t xml:space="preserve"> </w:t>
      </w:r>
      <w:r w:rsidRPr="59601117" w:rsidR="00416AE9">
        <w:rPr>
          <w:rFonts w:ascii="Century Gothic" w:hAnsi="Century Gothic" w:cs="Arial"/>
          <w:snapToGrid/>
          <w:sz w:val="20"/>
        </w:rPr>
        <w:t>s</w:t>
      </w:r>
      <w:r w:rsidRPr="59601117" w:rsidR="00AE579B">
        <w:rPr>
          <w:rFonts w:ascii="Century Gothic" w:hAnsi="Century Gothic" w:cs="Arial"/>
          <w:snapToGrid/>
          <w:sz w:val="20"/>
        </w:rPr>
        <w:t xml:space="preserve">upervisor </w:t>
      </w:r>
      <w:r w:rsidRPr="59601117" w:rsidR="004D5D39">
        <w:rPr>
          <w:rFonts w:ascii="Century Gothic" w:hAnsi="Century Gothic" w:cs="Arial"/>
          <w:snapToGrid/>
          <w:sz w:val="20"/>
        </w:rPr>
        <w:t xml:space="preserve">that an </w:t>
      </w:r>
      <w:r w:rsidRPr="59601117" w:rsidR="00AA64DC">
        <w:rPr>
          <w:rFonts w:ascii="Century Gothic" w:hAnsi="Century Gothic" w:cs="Arial"/>
          <w:snapToGrid/>
          <w:sz w:val="20"/>
        </w:rPr>
        <w:t xml:space="preserve">applicant </w:t>
      </w:r>
      <w:r w:rsidRPr="59601117" w:rsidR="004D5D39">
        <w:rPr>
          <w:rFonts w:ascii="Century Gothic" w:hAnsi="Century Gothic" w:cs="Arial"/>
          <w:snapToGrid/>
          <w:sz w:val="20"/>
        </w:rPr>
        <w:t xml:space="preserve">who </w:t>
      </w:r>
      <w:r w:rsidRPr="59601117" w:rsidR="00AA64DC">
        <w:rPr>
          <w:rFonts w:ascii="Century Gothic" w:hAnsi="Century Gothic" w:cs="Arial"/>
          <w:snapToGrid/>
          <w:sz w:val="20"/>
        </w:rPr>
        <w:t xml:space="preserve">is eligible </w:t>
      </w:r>
      <w:r w:rsidRPr="59601117" w:rsidR="004D5D39">
        <w:rPr>
          <w:rFonts w:ascii="Century Gothic" w:hAnsi="Century Gothic" w:cs="Arial"/>
          <w:snapToGrid/>
          <w:sz w:val="20"/>
        </w:rPr>
        <w:t xml:space="preserve">is </w:t>
      </w:r>
      <w:r w:rsidRPr="59601117" w:rsidR="00AA64DC">
        <w:rPr>
          <w:rFonts w:ascii="Century Gothic" w:hAnsi="Century Gothic" w:cs="Arial"/>
          <w:snapToGrid/>
          <w:sz w:val="20"/>
        </w:rPr>
        <w:t xml:space="preserve">connected to </w:t>
      </w:r>
      <w:r w:rsidRPr="59601117" w:rsidR="000C1C3D">
        <w:rPr>
          <w:rFonts w:ascii="Century Gothic" w:hAnsi="Century Gothic" w:cs="Arial"/>
          <w:snapToGrid/>
          <w:sz w:val="20"/>
        </w:rPr>
        <w:t>the relevant NMCAA preschool license</w:t>
      </w:r>
      <w:r w:rsidRPr="59601117" w:rsidR="009742A8">
        <w:rPr>
          <w:rFonts w:ascii="Century Gothic" w:hAnsi="Century Gothic" w:cs="Arial"/>
          <w:snapToGrid/>
          <w:sz w:val="20"/>
        </w:rPr>
        <w:t xml:space="preserve"> </w:t>
      </w:r>
      <w:r w:rsidRPr="59601117" w:rsidR="00A0117D">
        <w:rPr>
          <w:rFonts w:ascii="Century Gothic" w:hAnsi="Century Gothic" w:cs="Arial"/>
          <w:snapToGrid/>
          <w:sz w:val="20"/>
        </w:rPr>
        <w:t>along with instructions</w:t>
      </w:r>
      <w:r w:rsidRPr="59601117" w:rsidR="00653F54">
        <w:rPr>
          <w:rFonts w:ascii="Century Gothic" w:hAnsi="Century Gothic" w:cs="Arial"/>
          <w:snapToGrid/>
          <w:sz w:val="20"/>
        </w:rPr>
        <w:t xml:space="preserve"> to print and store</w:t>
      </w:r>
      <w:r w:rsidRPr="59601117" w:rsidR="00265870">
        <w:rPr>
          <w:rFonts w:ascii="Century Gothic" w:hAnsi="Century Gothic" w:cs="Arial"/>
          <w:snapToGrid/>
          <w:sz w:val="20"/>
        </w:rPr>
        <w:t xml:space="preserve"> the </w:t>
      </w:r>
      <w:r w:rsidRPr="59601117" w:rsidR="00CE60CF">
        <w:rPr>
          <w:rFonts w:ascii="Century Gothic" w:hAnsi="Century Gothic" w:cs="Arial"/>
          <w:snapToGrid/>
          <w:sz w:val="20"/>
        </w:rPr>
        <w:t>CCBC documentation</w:t>
      </w:r>
      <w:r w:rsidRPr="59601117" w:rsidR="00876AAE">
        <w:rPr>
          <w:rFonts w:ascii="Century Gothic" w:hAnsi="Century Gothic" w:cs="Arial"/>
          <w:snapToGrid/>
          <w:sz w:val="20"/>
        </w:rPr>
        <w:t xml:space="preserve"> (parts 1-</w:t>
      </w:r>
      <w:r w:rsidRPr="59601117" w:rsidR="00E5064B">
        <w:rPr>
          <w:rFonts w:ascii="Century Gothic" w:hAnsi="Century Gothic" w:cs="Arial"/>
          <w:snapToGrid/>
          <w:sz w:val="20"/>
        </w:rPr>
        <w:t>5</w:t>
      </w:r>
      <w:r w:rsidRPr="59601117" w:rsidR="00876AAE">
        <w:rPr>
          <w:rFonts w:ascii="Century Gothic" w:hAnsi="Century Gothic" w:cs="Arial"/>
          <w:snapToGrid/>
          <w:sz w:val="20"/>
        </w:rPr>
        <w:t>)</w:t>
      </w:r>
      <w:r w:rsidRPr="59601117" w:rsidR="00CE60CF">
        <w:rPr>
          <w:rFonts w:ascii="Century Gothic" w:hAnsi="Century Gothic" w:cs="Arial"/>
          <w:snapToGrid/>
          <w:sz w:val="20"/>
        </w:rPr>
        <w:t xml:space="preserve"> </w:t>
      </w:r>
      <w:r w:rsidRPr="59601117" w:rsidR="00265870">
        <w:rPr>
          <w:rFonts w:ascii="Century Gothic" w:hAnsi="Century Gothic" w:cs="Arial"/>
          <w:snapToGrid/>
          <w:sz w:val="20"/>
        </w:rPr>
        <w:t>in the employee’s file in a locked location.</w:t>
      </w:r>
      <w:r w:rsidRPr="59601117" w:rsidR="000C1C3D">
        <w:rPr>
          <w:rFonts w:ascii="Century Gothic" w:hAnsi="Century Gothic" w:cs="Arial"/>
          <w:snapToGrid/>
          <w:sz w:val="20"/>
        </w:rPr>
        <w:t xml:space="preserve"> </w:t>
      </w:r>
      <w:r w:rsidRPr="59601117" w:rsidR="00581B79">
        <w:rPr>
          <w:rFonts w:ascii="Century Gothic" w:hAnsi="Century Gothic" w:cs="Arial"/>
          <w:snapToGrid/>
          <w:sz w:val="20"/>
        </w:rPr>
        <w:t xml:space="preserve"> </w:t>
      </w:r>
    </w:p>
    <w:p w:rsidRPr="00187402" w:rsidR="00213C3B" w:rsidP="00372915" w:rsidRDefault="00DF3727" w14:paraId="06E7EA91" w14:textId="2FB0402C">
      <w:pPr>
        <w:widowControl/>
        <w:numPr>
          <w:ilvl w:val="0"/>
          <w:numId w:val="16"/>
        </w:numPr>
        <w:tabs>
          <w:tab w:val="left" w:pos="-720"/>
          <w:tab w:val="left" w:pos="0"/>
        </w:tabs>
        <w:snapToGrid w:val="0"/>
        <w:spacing w:after="40"/>
        <w:rPr>
          <w:rFonts w:ascii="Century Gothic" w:hAnsi="Century Gothic" w:cs="Arial"/>
          <w:snapToGrid/>
          <w:sz w:val="20"/>
        </w:rPr>
      </w:pPr>
      <w:r w:rsidRPr="00187402">
        <w:rPr>
          <w:rFonts w:ascii="Century Gothic" w:hAnsi="Century Gothic" w:cs="Arial"/>
          <w:snapToGrid/>
          <w:sz w:val="20"/>
        </w:rPr>
        <w:t>Additionally</w:t>
      </w:r>
      <w:r w:rsidRPr="00187402" w:rsidR="00A36941">
        <w:rPr>
          <w:rFonts w:ascii="Century Gothic" w:hAnsi="Century Gothic" w:cs="Arial"/>
          <w:snapToGrid/>
          <w:sz w:val="20"/>
        </w:rPr>
        <w:t xml:space="preserve">, the Human Resources </w:t>
      </w:r>
      <w:r w:rsidRPr="00187402" w:rsidR="00655B6F">
        <w:rPr>
          <w:rFonts w:ascii="Century Gothic" w:hAnsi="Century Gothic" w:cs="Arial"/>
          <w:snapToGrid/>
          <w:sz w:val="20"/>
        </w:rPr>
        <w:t>Coordinator</w:t>
      </w:r>
      <w:r w:rsidRPr="00187402" w:rsidR="00A36941">
        <w:rPr>
          <w:rFonts w:ascii="Century Gothic" w:hAnsi="Century Gothic" w:cs="Arial"/>
          <w:snapToGrid/>
          <w:sz w:val="20"/>
        </w:rPr>
        <w:t xml:space="preserve"> will </w:t>
      </w:r>
      <w:r w:rsidRPr="00187402" w:rsidR="00B86ACB">
        <w:rPr>
          <w:rFonts w:ascii="Century Gothic" w:hAnsi="Century Gothic" w:cs="Arial"/>
          <w:snapToGrid/>
          <w:sz w:val="20"/>
        </w:rPr>
        <w:t>distribute the</w:t>
      </w:r>
      <w:r w:rsidRPr="00187402" w:rsidR="00F07D36">
        <w:rPr>
          <w:rFonts w:ascii="Century Gothic" w:hAnsi="Century Gothic" w:cs="Arial"/>
          <w:snapToGrid/>
          <w:sz w:val="20"/>
        </w:rPr>
        <w:t xml:space="preserve"> </w:t>
      </w:r>
      <w:r w:rsidRPr="00187402" w:rsidR="009B3421">
        <w:rPr>
          <w:rFonts w:ascii="Century Gothic" w:hAnsi="Century Gothic" w:cs="Arial"/>
          <w:snapToGrid/>
          <w:sz w:val="20"/>
        </w:rPr>
        <w:t>CCBC documentation in the following ways:</w:t>
      </w:r>
    </w:p>
    <w:p w:rsidRPr="00187402" w:rsidR="000C43CE" w:rsidP="59601117" w:rsidRDefault="00C106D9" w14:paraId="6E2DDA0D" w14:textId="6FE8569F">
      <w:pPr>
        <w:widowControl/>
        <w:numPr>
          <w:ilvl w:val="1"/>
          <w:numId w:val="16"/>
        </w:numPr>
        <w:snapToGrid w:val="0"/>
        <w:spacing w:after="20"/>
        <w:rPr>
          <w:rFonts w:ascii="Century Gothic" w:hAnsi="Century Gothic" w:cs="Arial"/>
          <w:snapToGrid/>
          <w:sz w:val="20"/>
        </w:rPr>
      </w:pPr>
      <w:r w:rsidRPr="59601117">
        <w:rPr>
          <w:rFonts w:ascii="Century Gothic" w:hAnsi="Century Gothic" w:cs="Arial"/>
          <w:b/>
          <w:bCs/>
          <w:snapToGrid/>
          <w:sz w:val="20"/>
        </w:rPr>
        <w:t>ChildPlus</w:t>
      </w:r>
      <w:r w:rsidRPr="59601117">
        <w:rPr>
          <w:rFonts w:ascii="Century Gothic" w:hAnsi="Century Gothic" w:cs="Arial"/>
          <w:snapToGrid/>
          <w:sz w:val="20"/>
        </w:rPr>
        <w:t xml:space="preserve">: </w:t>
      </w:r>
      <w:r w:rsidRPr="59601117" w:rsidR="005121D1">
        <w:rPr>
          <w:rFonts w:ascii="Century Gothic" w:hAnsi="Century Gothic" w:cs="Arial"/>
          <w:snapToGrid/>
          <w:sz w:val="20"/>
        </w:rPr>
        <w:t xml:space="preserve">The </w:t>
      </w:r>
      <w:r w:rsidRPr="4C20020B" w:rsidR="00655B6F">
        <w:rPr>
          <w:rFonts w:ascii="Century Gothic" w:hAnsi="Century Gothic" w:cs="Arial"/>
          <w:snapToGrid/>
          <w:sz w:val="20"/>
        </w:rPr>
        <w:t>Eligible</w:t>
      </w:r>
      <w:r w:rsidRPr="59601117" w:rsidR="00655B6F">
        <w:rPr>
          <w:rFonts w:ascii="Century Gothic" w:hAnsi="Century Gothic" w:cs="Arial"/>
          <w:snapToGrid/>
          <w:sz w:val="20"/>
        </w:rPr>
        <w:t xml:space="preserve"> letter and </w:t>
      </w:r>
      <w:r w:rsidRPr="59601117" w:rsidR="005121D1">
        <w:rPr>
          <w:rFonts w:ascii="Century Gothic" w:hAnsi="Century Gothic" w:cs="Arial"/>
          <w:snapToGrid/>
          <w:sz w:val="20"/>
        </w:rPr>
        <w:t>CCBC (part</w:t>
      </w:r>
      <w:r w:rsidRPr="59601117" w:rsidR="00332291">
        <w:rPr>
          <w:rFonts w:ascii="Century Gothic" w:hAnsi="Century Gothic" w:cs="Arial"/>
          <w:snapToGrid/>
          <w:sz w:val="20"/>
        </w:rPr>
        <w:t>s 1-</w:t>
      </w:r>
      <w:r w:rsidRPr="59601117" w:rsidR="00390420">
        <w:rPr>
          <w:rFonts w:ascii="Century Gothic" w:hAnsi="Century Gothic" w:cs="Arial"/>
          <w:snapToGrid/>
          <w:sz w:val="20"/>
        </w:rPr>
        <w:t>5</w:t>
      </w:r>
      <w:r w:rsidRPr="59601117" w:rsidR="00332291">
        <w:rPr>
          <w:rFonts w:ascii="Century Gothic" w:hAnsi="Century Gothic" w:cs="Arial"/>
          <w:snapToGrid/>
          <w:sz w:val="20"/>
        </w:rPr>
        <w:t>) will be uploaded</w:t>
      </w:r>
      <w:r w:rsidRPr="59601117" w:rsidR="008B10F4">
        <w:rPr>
          <w:rFonts w:ascii="Century Gothic" w:hAnsi="Century Gothic" w:cs="Arial"/>
          <w:snapToGrid/>
          <w:sz w:val="20"/>
        </w:rPr>
        <w:t xml:space="preserve"> and accessible in ChildPlus for the following staff: </w:t>
      </w:r>
      <w:r w:rsidRPr="59601117" w:rsidR="0054243A">
        <w:rPr>
          <w:rFonts w:ascii="Century Gothic" w:hAnsi="Century Gothic" w:cs="Arial"/>
          <w:snapToGrid/>
          <w:sz w:val="20"/>
        </w:rPr>
        <w:t>L</w:t>
      </w:r>
      <w:r w:rsidRPr="59601117" w:rsidR="00C43F6F">
        <w:rPr>
          <w:rFonts w:ascii="Century Gothic" w:hAnsi="Century Gothic" w:cs="Arial"/>
          <w:snapToGrid/>
          <w:sz w:val="20"/>
        </w:rPr>
        <w:t>icensee designees, program directors, and all childcare staff</w:t>
      </w:r>
      <w:r w:rsidRPr="59601117" w:rsidR="00C85D3D">
        <w:rPr>
          <w:rFonts w:ascii="Century Gothic" w:hAnsi="Century Gothic" w:cs="Arial"/>
          <w:snapToGrid/>
          <w:sz w:val="20"/>
        </w:rPr>
        <w:t xml:space="preserve"> members</w:t>
      </w:r>
      <w:r w:rsidRPr="59601117" w:rsidR="00C43F6F">
        <w:rPr>
          <w:rFonts w:ascii="Century Gothic" w:hAnsi="Century Gothic" w:cs="Arial"/>
          <w:snapToGrid/>
          <w:sz w:val="20"/>
        </w:rPr>
        <w:t>.</w:t>
      </w:r>
      <w:r w:rsidRPr="59601117" w:rsidR="00A727BA">
        <w:rPr>
          <w:rFonts w:ascii="Century Gothic" w:hAnsi="Century Gothic" w:cs="Arial"/>
          <w:snapToGrid/>
          <w:sz w:val="20"/>
        </w:rPr>
        <w:t xml:space="preserve"> Childcare staff includ</w:t>
      </w:r>
      <w:r w:rsidRPr="59601117" w:rsidR="008C1362">
        <w:rPr>
          <w:rFonts w:ascii="Century Gothic" w:hAnsi="Century Gothic" w:cs="Arial"/>
          <w:snapToGrid/>
          <w:sz w:val="20"/>
        </w:rPr>
        <w:t xml:space="preserve">e </w:t>
      </w:r>
      <w:r w:rsidRPr="59601117" w:rsidR="00A727BA">
        <w:rPr>
          <w:rFonts w:ascii="Century Gothic" w:hAnsi="Century Gothic" w:cs="Arial"/>
          <w:snapToGrid/>
          <w:sz w:val="20"/>
        </w:rPr>
        <w:t xml:space="preserve">the following: Lead teachers, assistant teachers, classroom aides, substitute teachers, education coaches, site supervisors, </w:t>
      </w:r>
      <w:r w:rsidRPr="59601117" w:rsidR="004F42B4">
        <w:rPr>
          <w:rFonts w:ascii="Century Gothic" w:hAnsi="Century Gothic" w:cs="Arial"/>
          <w:snapToGrid/>
          <w:sz w:val="20"/>
        </w:rPr>
        <w:t>f</w:t>
      </w:r>
      <w:r w:rsidRPr="59601117" w:rsidR="007D0C8B">
        <w:rPr>
          <w:rFonts w:ascii="Century Gothic" w:hAnsi="Century Gothic" w:cs="Arial"/>
          <w:snapToGrid/>
          <w:sz w:val="20"/>
        </w:rPr>
        <w:t xml:space="preserve">amily </w:t>
      </w:r>
      <w:r w:rsidRPr="59601117" w:rsidR="004F42B4">
        <w:rPr>
          <w:rFonts w:ascii="Century Gothic" w:hAnsi="Century Gothic" w:cs="Arial"/>
          <w:snapToGrid/>
          <w:sz w:val="20"/>
        </w:rPr>
        <w:t>e</w:t>
      </w:r>
      <w:r w:rsidRPr="59601117" w:rsidR="007D0C8B">
        <w:rPr>
          <w:rFonts w:ascii="Century Gothic" w:hAnsi="Century Gothic" w:cs="Arial"/>
          <w:snapToGrid/>
          <w:sz w:val="20"/>
        </w:rPr>
        <w:t xml:space="preserve">ngagement </w:t>
      </w:r>
      <w:r w:rsidRPr="59601117" w:rsidR="004F42B4">
        <w:rPr>
          <w:rFonts w:ascii="Century Gothic" w:hAnsi="Century Gothic" w:cs="Arial"/>
          <w:snapToGrid/>
          <w:sz w:val="20"/>
        </w:rPr>
        <w:t>s</w:t>
      </w:r>
      <w:r w:rsidRPr="59601117" w:rsidR="007D0C8B">
        <w:rPr>
          <w:rFonts w:ascii="Century Gothic" w:hAnsi="Century Gothic" w:cs="Arial"/>
          <w:snapToGrid/>
          <w:sz w:val="20"/>
        </w:rPr>
        <w:t>pecialists</w:t>
      </w:r>
      <w:r w:rsidRPr="59601117" w:rsidR="007D0C8B">
        <w:rPr>
          <w:rFonts w:ascii="Century Gothic" w:hAnsi="Century Gothic" w:cs="Arial"/>
          <w:snapToGrid/>
          <w:color w:val="FF0000"/>
          <w:sz w:val="20"/>
        </w:rPr>
        <w:t xml:space="preserve">, </w:t>
      </w:r>
      <w:r w:rsidRPr="59601117" w:rsidR="00A727BA">
        <w:rPr>
          <w:rFonts w:ascii="Century Gothic" w:hAnsi="Century Gothic" w:cs="Arial"/>
          <w:snapToGrid/>
          <w:sz w:val="20"/>
        </w:rPr>
        <w:t xml:space="preserve">and </w:t>
      </w:r>
      <w:r w:rsidRPr="59601117" w:rsidR="004F42B4">
        <w:rPr>
          <w:rFonts w:ascii="Century Gothic" w:hAnsi="Century Gothic" w:cs="Arial"/>
          <w:snapToGrid/>
          <w:sz w:val="20"/>
        </w:rPr>
        <w:t>r</w:t>
      </w:r>
      <w:r w:rsidRPr="59601117" w:rsidR="00F92A49">
        <w:rPr>
          <w:rFonts w:ascii="Century Gothic" w:hAnsi="Century Gothic" w:cs="Arial"/>
          <w:snapToGrid/>
          <w:sz w:val="20"/>
        </w:rPr>
        <w:t>ecruitment</w:t>
      </w:r>
      <w:r w:rsidRPr="59601117" w:rsidR="00A727BA">
        <w:rPr>
          <w:rFonts w:ascii="Century Gothic" w:hAnsi="Century Gothic" w:cs="Arial"/>
          <w:snapToGrid/>
          <w:sz w:val="20"/>
        </w:rPr>
        <w:t xml:space="preserve"> </w:t>
      </w:r>
      <w:r w:rsidRPr="59601117" w:rsidR="004F42B4">
        <w:rPr>
          <w:rFonts w:ascii="Century Gothic" w:hAnsi="Century Gothic" w:cs="Arial"/>
          <w:snapToGrid/>
          <w:sz w:val="20"/>
        </w:rPr>
        <w:t>&amp;</w:t>
      </w:r>
      <w:r w:rsidRPr="59601117" w:rsidR="00A727BA">
        <w:rPr>
          <w:rFonts w:ascii="Century Gothic" w:hAnsi="Century Gothic" w:cs="Arial"/>
          <w:snapToGrid/>
          <w:sz w:val="20"/>
        </w:rPr>
        <w:t xml:space="preserve"> </w:t>
      </w:r>
      <w:r w:rsidRPr="59601117" w:rsidR="004F42B4">
        <w:rPr>
          <w:rFonts w:ascii="Century Gothic" w:hAnsi="Century Gothic" w:cs="Arial"/>
          <w:snapToGrid/>
          <w:sz w:val="20"/>
        </w:rPr>
        <w:t>h</w:t>
      </w:r>
      <w:r w:rsidRPr="59601117" w:rsidR="00F92A49">
        <w:rPr>
          <w:rFonts w:ascii="Century Gothic" w:hAnsi="Century Gothic" w:cs="Arial"/>
          <w:snapToGrid/>
          <w:sz w:val="20"/>
        </w:rPr>
        <w:t>ealth</w:t>
      </w:r>
      <w:r w:rsidRPr="59601117" w:rsidR="00A727BA">
        <w:rPr>
          <w:rFonts w:ascii="Century Gothic" w:hAnsi="Century Gothic" w:cs="Arial"/>
          <w:snapToGrid/>
          <w:sz w:val="20"/>
        </w:rPr>
        <w:t xml:space="preserve"> staff.</w:t>
      </w:r>
      <w:r w:rsidRPr="59601117" w:rsidR="00332291">
        <w:rPr>
          <w:rFonts w:ascii="Century Gothic" w:hAnsi="Century Gothic" w:cs="Arial"/>
          <w:snapToGrid/>
          <w:sz w:val="20"/>
        </w:rPr>
        <w:t xml:space="preserve"> </w:t>
      </w:r>
      <w:r w:rsidRPr="59601117" w:rsidR="00371C6A">
        <w:rPr>
          <w:rFonts w:ascii="Century Gothic" w:hAnsi="Century Gothic" w:cs="Arial"/>
          <w:snapToGrid/>
          <w:sz w:val="20"/>
        </w:rPr>
        <w:t>CCBC documentation will be</w:t>
      </w:r>
      <w:r w:rsidRPr="59601117" w:rsidR="00EC72AE">
        <w:rPr>
          <w:rFonts w:ascii="Century Gothic" w:hAnsi="Century Gothic" w:cs="Arial"/>
          <w:snapToGrid/>
          <w:sz w:val="20"/>
        </w:rPr>
        <w:t xml:space="preserve"> uploaded</w:t>
      </w:r>
      <w:r w:rsidRPr="59601117" w:rsidR="00371C6A">
        <w:rPr>
          <w:rFonts w:ascii="Century Gothic" w:hAnsi="Century Gothic" w:cs="Arial"/>
          <w:snapToGrid/>
          <w:sz w:val="20"/>
        </w:rPr>
        <w:t xml:space="preserve"> under the </w:t>
      </w:r>
      <w:r w:rsidRPr="59601117" w:rsidR="002F0726">
        <w:rPr>
          <w:rFonts w:ascii="Century Gothic" w:hAnsi="Century Gothic" w:cs="Arial"/>
          <w:snapToGrid/>
          <w:sz w:val="20"/>
        </w:rPr>
        <w:t>l</w:t>
      </w:r>
      <w:r w:rsidRPr="59601117" w:rsidR="00371C6A">
        <w:rPr>
          <w:rFonts w:ascii="Century Gothic" w:hAnsi="Century Gothic" w:cs="Arial"/>
          <w:snapToGrid/>
          <w:sz w:val="20"/>
        </w:rPr>
        <w:t xml:space="preserve">ead </w:t>
      </w:r>
      <w:r w:rsidRPr="59601117" w:rsidR="002F0726">
        <w:rPr>
          <w:rFonts w:ascii="Century Gothic" w:hAnsi="Century Gothic" w:cs="Arial"/>
          <w:snapToGrid/>
          <w:sz w:val="20"/>
        </w:rPr>
        <w:t>t</w:t>
      </w:r>
      <w:r w:rsidRPr="59601117" w:rsidR="00371C6A">
        <w:rPr>
          <w:rFonts w:ascii="Century Gothic" w:hAnsi="Century Gothic" w:cs="Arial"/>
          <w:snapToGrid/>
          <w:sz w:val="20"/>
        </w:rPr>
        <w:t>eacher</w:t>
      </w:r>
      <w:r w:rsidRPr="59601117" w:rsidR="00836AA5">
        <w:rPr>
          <w:rFonts w:ascii="Century Gothic" w:hAnsi="Century Gothic" w:cs="Arial"/>
          <w:snapToGrid/>
          <w:sz w:val="20"/>
        </w:rPr>
        <w:t>’s profile</w:t>
      </w:r>
      <w:r w:rsidRPr="59601117" w:rsidR="00371C6A">
        <w:rPr>
          <w:rFonts w:ascii="Century Gothic" w:hAnsi="Century Gothic" w:cs="Arial"/>
          <w:snapToGrid/>
          <w:sz w:val="20"/>
        </w:rPr>
        <w:t xml:space="preserve"> with whom individual staff are affiliated.</w:t>
      </w:r>
    </w:p>
    <w:p w:rsidRPr="00187402" w:rsidR="00143F4C" w:rsidP="00143F4C" w:rsidRDefault="00DD6218" w14:paraId="05DEF032" w14:textId="2846C744">
      <w:pPr>
        <w:widowControl/>
        <w:numPr>
          <w:ilvl w:val="2"/>
          <w:numId w:val="16"/>
        </w:numPr>
        <w:tabs>
          <w:tab w:val="left" w:pos="-720"/>
          <w:tab w:val="left" w:pos="0"/>
        </w:tabs>
        <w:snapToGrid w:val="0"/>
        <w:spacing w:after="40"/>
        <w:rPr>
          <w:rFonts w:ascii="Century Gothic" w:hAnsi="Century Gothic" w:cs="Arial"/>
          <w:snapToGrid/>
          <w:sz w:val="20"/>
        </w:rPr>
      </w:pPr>
      <w:r w:rsidRPr="00187402">
        <w:rPr>
          <w:rFonts w:ascii="Century Gothic" w:hAnsi="Century Gothic" w:cs="Arial"/>
          <w:snapToGrid/>
          <w:sz w:val="20"/>
        </w:rPr>
        <w:t xml:space="preserve">ChildPlus: </w:t>
      </w:r>
      <w:r w:rsidRPr="00187402" w:rsidR="008F6614">
        <w:rPr>
          <w:rFonts w:ascii="Century Gothic" w:hAnsi="Century Gothic" w:cs="Arial"/>
          <w:snapToGrid/>
          <w:sz w:val="20"/>
        </w:rPr>
        <w:t xml:space="preserve">Management – Personnel – Search for </w:t>
      </w:r>
      <w:r w:rsidRPr="00187402" w:rsidR="002F0726">
        <w:rPr>
          <w:rFonts w:ascii="Century Gothic" w:hAnsi="Century Gothic" w:cs="Arial"/>
          <w:snapToGrid/>
          <w:sz w:val="20"/>
        </w:rPr>
        <w:t>l</w:t>
      </w:r>
      <w:r w:rsidRPr="00187402" w:rsidR="008F6614">
        <w:rPr>
          <w:rFonts w:ascii="Century Gothic" w:hAnsi="Century Gothic" w:cs="Arial"/>
          <w:snapToGrid/>
          <w:sz w:val="20"/>
        </w:rPr>
        <w:t xml:space="preserve">ead </w:t>
      </w:r>
      <w:r w:rsidRPr="00187402" w:rsidR="002F0726">
        <w:rPr>
          <w:rFonts w:ascii="Century Gothic" w:hAnsi="Century Gothic" w:cs="Arial"/>
          <w:snapToGrid/>
          <w:sz w:val="20"/>
        </w:rPr>
        <w:t>t</w:t>
      </w:r>
      <w:r w:rsidRPr="00187402" w:rsidR="008F6614">
        <w:rPr>
          <w:rFonts w:ascii="Century Gothic" w:hAnsi="Century Gothic" w:cs="Arial"/>
          <w:snapToGrid/>
          <w:sz w:val="20"/>
        </w:rPr>
        <w:t xml:space="preserve">eacher’s </w:t>
      </w:r>
      <w:r w:rsidRPr="00187402" w:rsidR="00512B13">
        <w:rPr>
          <w:rFonts w:ascii="Century Gothic" w:hAnsi="Century Gothic" w:cs="Arial"/>
          <w:snapToGrid/>
          <w:sz w:val="20"/>
        </w:rPr>
        <w:t>n</w:t>
      </w:r>
      <w:r w:rsidRPr="00187402" w:rsidR="008F6614">
        <w:rPr>
          <w:rFonts w:ascii="Century Gothic" w:hAnsi="Century Gothic" w:cs="Arial"/>
          <w:snapToGrid/>
          <w:sz w:val="20"/>
        </w:rPr>
        <w:t xml:space="preserve">ame </w:t>
      </w:r>
      <w:r w:rsidRPr="00187402" w:rsidR="00361E15">
        <w:rPr>
          <w:rFonts w:ascii="Century Gothic" w:hAnsi="Century Gothic" w:cs="Arial"/>
          <w:snapToGrid/>
          <w:sz w:val="20"/>
        </w:rPr>
        <w:t>–</w:t>
      </w:r>
      <w:r w:rsidRPr="00187402" w:rsidR="008F6614">
        <w:rPr>
          <w:rFonts w:ascii="Century Gothic" w:hAnsi="Century Gothic" w:cs="Arial"/>
          <w:snapToGrid/>
          <w:sz w:val="20"/>
        </w:rPr>
        <w:t xml:space="preserve"> </w:t>
      </w:r>
      <w:r w:rsidRPr="00187402" w:rsidR="00534FE3">
        <w:rPr>
          <w:rFonts w:ascii="Century Gothic" w:hAnsi="Century Gothic" w:cs="Arial"/>
          <w:snapToGrid/>
          <w:sz w:val="20"/>
        </w:rPr>
        <w:t>Attachments</w:t>
      </w:r>
    </w:p>
    <w:p w:rsidRPr="00187402" w:rsidR="00361E15" w:rsidP="59601117" w:rsidRDefault="27A1FC13" w14:paraId="2C6F61AA" w14:textId="067033C6">
      <w:pPr>
        <w:widowControl/>
        <w:numPr>
          <w:ilvl w:val="1"/>
          <w:numId w:val="16"/>
        </w:numPr>
        <w:snapToGrid w:val="0"/>
        <w:spacing w:after="20"/>
        <w:rPr>
          <w:rFonts w:ascii="Century Gothic" w:hAnsi="Century Gothic" w:cs="Arial"/>
          <w:snapToGrid/>
          <w:sz w:val="20"/>
        </w:rPr>
      </w:pPr>
      <w:r w:rsidRPr="59601117">
        <w:rPr>
          <w:rFonts w:ascii="Century Gothic" w:hAnsi="Century Gothic" w:cs="Arial"/>
          <w:b/>
          <w:bCs/>
          <w:snapToGrid/>
          <w:sz w:val="20"/>
        </w:rPr>
        <w:t>Payroll System</w:t>
      </w:r>
      <w:r w:rsidRPr="59601117" w:rsidR="00333B07">
        <w:rPr>
          <w:rFonts w:ascii="Century Gothic" w:hAnsi="Century Gothic" w:cs="Arial"/>
          <w:snapToGrid/>
          <w:sz w:val="20"/>
        </w:rPr>
        <w:t xml:space="preserve">: </w:t>
      </w:r>
      <w:r w:rsidRPr="59601117" w:rsidR="00E44FC8">
        <w:rPr>
          <w:rFonts w:ascii="Century Gothic" w:hAnsi="Century Gothic" w:cs="Arial"/>
          <w:snapToGrid/>
          <w:sz w:val="20"/>
        </w:rPr>
        <w:t xml:space="preserve">The </w:t>
      </w:r>
      <w:r w:rsidRPr="45BEB7CD" w:rsidR="00C85D3D">
        <w:rPr>
          <w:rFonts w:ascii="Century Gothic" w:hAnsi="Century Gothic" w:cs="Arial"/>
          <w:snapToGrid/>
          <w:sz w:val="20"/>
        </w:rPr>
        <w:t>Eligible</w:t>
      </w:r>
      <w:r w:rsidRPr="59601117" w:rsidR="00C85D3D">
        <w:rPr>
          <w:rFonts w:ascii="Century Gothic" w:hAnsi="Century Gothic" w:cs="Arial"/>
          <w:snapToGrid/>
          <w:sz w:val="20"/>
        </w:rPr>
        <w:t xml:space="preserve"> letter and the </w:t>
      </w:r>
      <w:r w:rsidRPr="59601117" w:rsidR="00E44FC8">
        <w:rPr>
          <w:rFonts w:ascii="Century Gothic" w:hAnsi="Century Gothic" w:cs="Arial"/>
          <w:snapToGrid/>
          <w:sz w:val="20"/>
        </w:rPr>
        <w:t>CCBC (parts 1-</w:t>
      </w:r>
      <w:r w:rsidRPr="59601117" w:rsidR="00F2665C">
        <w:rPr>
          <w:rFonts w:ascii="Century Gothic" w:hAnsi="Century Gothic" w:cs="Arial"/>
          <w:snapToGrid/>
          <w:sz w:val="20"/>
        </w:rPr>
        <w:t>5</w:t>
      </w:r>
      <w:r w:rsidRPr="59601117" w:rsidR="00E44FC8">
        <w:rPr>
          <w:rFonts w:ascii="Century Gothic" w:hAnsi="Century Gothic" w:cs="Arial"/>
          <w:snapToGrid/>
          <w:sz w:val="20"/>
        </w:rPr>
        <w:t xml:space="preserve">) will be uploaded and accessible in </w:t>
      </w:r>
      <w:r w:rsidRPr="59601117" w:rsidR="40AC6E26">
        <w:rPr>
          <w:rFonts w:ascii="Century Gothic" w:hAnsi="Century Gothic" w:cs="Arial"/>
          <w:snapToGrid/>
          <w:sz w:val="20"/>
        </w:rPr>
        <w:t xml:space="preserve">the payroll system </w:t>
      </w:r>
      <w:r w:rsidRPr="59601117" w:rsidR="000518E0">
        <w:rPr>
          <w:rFonts w:ascii="Century Gothic" w:hAnsi="Century Gothic" w:cs="Arial"/>
          <w:snapToGrid/>
          <w:sz w:val="20"/>
        </w:rPr>
        <w:t xml:space="preserve">for all staff </w:t>
      </w:r>
      <w:r w:rsidRPr="59601117" w:rsidR="00406D4A">
        <w:rPr>
          <w:rFonts w:ascii="Century Gothic" w:hAnsi="Century Gothic" w:cs="Arial"/>
          <w:snapToGrid/>
          <w:sz w:val="20"/>
        </w:rPr>
        <w:t>persons</w:t>
      </w:r>
      <w:r w:rsidRPr="59601117" w:rsidR="000518E0">
        <w:rPr>
          <w:rFonts w:ascii="Century Gothic" w:hAnsi="Century Gothic" w:cs="Arial"/>
          <w:snapToGrid/>
          <w:sz w:val="20"/>
        </w:rPr>
        <w:t xml:space="preserve"> noted in the previous bullet.</w:t>
      </w:r>
      <w:r w:rsidRPr="59601117" w:rsidR="00CA22DE">
        <w:rPr>
          <w:rFonts w:ascii="Century Gothic" w:hAnsi="Century Gothic" w:cs="Arial"/>
          <w:snapToGrid/>
          <w:sz w:val="20"/>
        </w:rPr>
        <w:t xml:space="preserve">  </w:t>
      </w:r>
      <w:r w:rsidRPr="59601117" w:rsidR="000A3C94">
        <w:rPr>
          <w:rFonts w:ascii="Century Gothic" w:hAnsi="Century Gothic" w:cs="Arial"/>
          <w:snapToGrid/>
          <w:sz w:val="20"/>
        </w:rPr>
        <w:t xml:space="preserve">CCBC documentation will be uploaded to individual staff person’s </w:t>
      </w:r>
      <w:r w:rsidRPr="59601117" w:rsidR="00274474">
        <w:rPr>
          <w:rFonts w:ascii="Century Gothic" w:hAnsi="Century Gothic" w:cs="Arial"/>
          <w:snapToGrid/>
          <w:sz w:val="20"/>
        </w:rPr>
        <w:t>profile</w:t>
      </w:r>
      <w:r w:rsidRPr="59601117" w:rsidR="00AD3736">
        <w:rPr>
          <w:rFonts w:ascii="Century Gothic" w:hAnsi="Century Gothic" w:cs="Arial"/>
          <w:snapToGrid/>
          <w:sz w:val="20"/>
        </w:rPr>
        <w:t>s</w:t>
      </w:r>
      <w:r w:rsidRPr="59601117" w:rsidR="00274474">
        <w:rPr>
          <w:rFonts w:ascii="Century Gothic" w:hAnsi="Century Gothic" w:cs="Arial"/>
          <w:snapToGrid/>
          <w:sz w:val="20"/>
        </w:rPr>
        <w:t xml:space="preserve"> in </w:t>
      </w:r>
      <w:r w:rsidRPr="59601117" w:rsidR="06F46EAC">
        <w:rPr>
          <w:rFonts w:ascii="Century Gothic" w:hAnsi="Century Gothic" w:cs="Arial"/>
          <w:snapToGrid/>
          <w:sz w:val="20"/>
        </w:rPr>
        <w:t>the payroll system</w:t>
      </w:r>
      <w:r w:rsidRPr="59601117" w:rsidR="000A3C94">
        <w:rPr>
          <w:rFonts w:ascii="Century Gothic" w:hAnsi="Century Gothic" w:cs="Arial"/>
          <w:snapToGrid/>
          <w:sz w:val="20"/>
        </w:rPr>
        <w:t>.</w:t>
      </w:r>
    </w:p>
    <w:p w:rsidRPr="00187402" w:rsidR="0056447F" w:rsidP="00FD69DD" w:rsidRDefault="009E3EAC" w14:paraId="06951494" w14:textId="7688A66E">
      <w:pPr>
        <w:widowControl/>
        <w:numPr>
          <w:ilvl w:val="2"/>
          <w:numId w:val="16"/>
        </w:numPr>
        <w:tabs>
          <w:tab w:val="left" w:pos="-720"/>
          <w:tab w:val="left" w:pos="0"/>
        </w:tabs>
        <w:snapToGrid w:val="0"/>
        <w:spacing w:after="40"/>
        <w:rPr>
          <w:rFonts w:ascii="Century Gothic" w:hAnsi="Century Gothic" w:cs="Arial"/>
          <w:snapToGrid/>
          <w:sz w:val="20"/>
        </w:rPr>
      </w:pPr>
      <w:r w:rsidRPr="00187402">
        <w:rPr>
          <w:rFonts w:ascii="Century Gothic" w:hAnsi="Century Gothic" w:cs="Arial"/>
          <w:snapToGrid/>
          <w:sz w:val="20"/>
        </w:rPr>
        <w:t xml:space="preserve">UKG: </w:t>
      </w:r>
      <w:r w:rsidRPr="00187402" w:rsidR="00585165">
        <w:rPr>
          <w:rFonts w:ascii="Century Gothic" w:hAnsi="Century Gothic" w:cs="Arial"/>
          <w:snapToGrid/>
          <w:sz w:val="20"/>
        </w:rPr>
        <w:t xml:space="preserve">Menu (“hamburger”) – Single Silhouette </w:t>
      </w:r>
      <w:r w:rsidRPr="00187402" w:rsidR="00B82583">
        <w:rPr>
          <w:rFonts w:ascii="Century Gothic" w:hAnsi="Century Gothic" w:cs="Arial"/>
          <w:snapToGrid/>
          <w:sz w:val="20"/>
        </w:rPr>
        <w:t>–</w:t>
      </w:r>
      <w:r w:rsidRPr="00187402" w:rsidR="00585165">
        <w:rPr>
          <w:rFonts w:ascii="Century Gothic" w:hAnsi="Century Gothic" w:cs="Arial"/>
          <w:snapToGrid/>
          <w:sz w:val="20"/>
        </w:rPr>
        <w:t xml:space="preserve"> </w:t>
      </w:r>
      <w:r w:rsidRPr="00187402" w:rsidR="00B82583">
        <w:rPr>
          <w:rFonts w:ascii="Century Gothic" w:hAnsi="Century Gothic" w:cs="Arial"/>
          <w:snapToGrid/>
          <w:sz w:val="20"/>
        </w:rPr>
        <w:t xml:space="preserve">My Information – My Profile – My Profile </w:t>
      </w:r>
      <w:r w:rsidRPr="00187402" w:rsidR="005E68BA">
        <w:rPr>
          <w:rFonts w:ascii="Century Gothic" w:hAnsi="Century Gothic" w:cs="Arial"/>
          <w:snapToGrid/>
          <w:sz w:val="20"/>
        </w:rPr>
        <w:t>–</w:t>
      </w:r>
      <w:r w:rsidRPr="00187402" w:rsidR="00B82583">
        <w:rPr>
          <w:rFonts w:ascii="Century Gothic" w:hAnsi="Century Gothic" w:cs="Arial"/>
          <w:snapToGrid/>
          <w:sz w:val="20"/>
        </w:rPr>
        <w:t xml:space="preserve"> </w:t>
      </w:r>
      <w:r w:rsidRPr="00187402" w:rsidR="005E68BA">
        <w:rPr>
          <w:rFonts w:ascii="Century Gothic" w:hAnsi="Century Gothic" w:cs="Arial"/>
          <w:snapToGrid/>
          <w:sz w:val="20"/>
        </w:rPr>
        <w:t>Employee Documents (located under the HR tab)</w:t>
      </w:r>
    </w:p>
    <w:p w:rsidRPr="00187402" w:rsidR="005E397C" w:rsidP="007E4BA7" w:rsidRDefault="0056447F" w14:paraId="48E07A5B" w14:textId="08FDDADE">
      <w:pPr>
        <w:widowControl/>
        <w:numPr>
          <w:ilvl w:val="1"/>
          <w:numId w:val="16"/>
        </w:numPr>
        <w:tabs>
          <w:tab w:val="left" w:pos="-720"/>
          <w:tab w:val="left" w:pos="0"/>
        </w:tabs>
        <w:snapToGrid w:val="0"/>
        <w:spacing w:after="40"/>
        <w:rPr>
          <w:rFonts w:ascii="Century Gothic" w:hAnsi="Century Gothic" w:cs="Arial"/>
          <w:snapToGrid/>
          <w:sz w:val="20"/>
        </w:rPr>
      </w:pPr>
      <w:r w:rsidRPr="00187402">
        <w:rPr>
          <w:rFonts w:ascii="Century Gothic" w:hAnsi="Century Gothic" w:cs="Arial"/>
          <w:b/>
          <w:bCs/>
          <w:snapToGrid/>
          <w:sz w:val="20"/>
        </w:rPr>
        <w:t>HR Central Files:</w:t>
      </w:r>
      <w:r w:rsidRPr="00187402">
        <w:rPr>
          <w:rFonts w:ascii="Century Gothic" w:hAnsi="Century Gothic" w:cs="Arial"/>
          <w:snapToGrid/>
          <w:sz w:val="20"/>
        </w:rPr>
        <w:t xml:space="preserve"> </w:t>
      </w:r>
      <w:r w:rsidRPr="00187402" w:rsidR="00E01FE6">
        <w:rPr>
          <w:rFonts w:ascii="Century Gothic" w:hAnsi="Century Gothic" w:cs="Arial"/>
          <w:snapToGrid/>
          <w:sz w:val="20"/>
        </w:rPr>
        <w:t xml:space="preserve">The CCBC </w:t>
      </w:r>
      <w:r w:rsidRPr="00187402" w:rsidR="00C02CDD">
        <w:rPr>
          <w:rFonts w:ascii="Century Gothic" w:hAnsi="Century Gothic" w:cs="Arial"/>
          <w:snapToGrid/>
          <w:sz w:val="20"/>
        </w:rPr>
        <w:t>(</w:t>
      </w:r>
      <w:r w:rsidRPr="00187402" w:rsidR="00C237E5">
        <w:rPr>
          <w:rFonts w:ascii="Century Gothic" w:hAnsi="Century Gothic" w:cs="Arial"/>
          <w:snapToGrid/>
          <w:sz w:val="20"/>
        </w:rPr>
        <w:t>parts</w:t>
      </w:r>
      <w:r w:rsidRPr="00187402" w:rsidR="00490D52">
        <w:rPr>
          <w:rFonts w:ascii="Century Gothic" w:hAnsi="Century Gothic" w:cs="Arial"/>
          <w:snapToGrid/>
          <w:sz w:val="20"/>
        </w:rPr>
        <w:t xml:space="preserve"> 1 - 5</w:t>
      </w:r>
      <w:r w:rsidRPr="00187402" w:rsidR="00C02CDD">
        <w:rPr>
          <w:rFonts w:ascii="Century Gothic" w:hAnsi="Century Gothic" w:cs="Arial"/>
          <w:snapToGrid/>
          <w:sz w:val="20"/>
        </w:rPr>
        <w:t>)</w:t>
      </w:r>
      <w:r w:rsidRPr="00187402" w:rsidR="00E01FE6">
        <w:rPr>
          <w:rFonts w:ascii="Century Gothic" w:hAnsi="Century Gothic" w:cs="Arial"/>
          <w:snapToGrid/>
          <w:sz w:val="20"/>
        </w:rPr>
        <w:t xml:space="preserve"> will be </w:t>
      </w:r>
      <w:r w:rsidRPr="00187402" w:rsidR="00174591">
        <w:rPr>
          <w:rFonts w:ascii="Century Gothic" w:hAnsi="Century Gothic" w:cs="Arial"/>
          <w:snapToGrid/>
          <w:sz w:val="20"/>
        </w:rPr>
        <w:t>retained</w:t>
      </w:r>
      <w:r w:rsidRPr="00187402" w:rsidR="00420806">
        <w:rPr>
          <w:rFonts w:ascii="Century Gothic" w:hAnsi="Century Gothic" w:cs="Arial"/>
          <w:snapToGrid/>
          <w:sz w:val="20"/>
        </w:rPr>
        <w:t xml:space="preserve"> for </w:t>
      </w:r>
      <w:r w:rsidRPr="00187402" w:rsidR="00420902">
        <w:rPr>
          <w:rFonts w:ascii="Century Gothic" w:hAnsi="Century Gothic" w:cs="Arial"/>
          <w:snapToGrid/>
          <w:sz w:val="20"/>
        </w:rPr>
        <w:t xml:space="preserve">each staff person in the Human Resources </w:t>
      </w:r>
      <w:r w:rsidRPr="00187402" w:rsidR="00C85D3D">
        <w:rPr>
          <w:rFonts w:ascii="Century Gothic" w:hAnsi="Century Gothic" w:cs="Arial"/>
          <w:snapToGrid/>
          <w:sz w:val="20"/>
        </w:rPr>
        <w:t xml:space="preserve">Coordinator’s </w:t>
      </w:r>
      <w:r w:rsidRPr="00187402" w:rsidR="00420902">
        <w:rPr>
          <w:rFonts w:ascii="Century Gothic" w:hAnsi="Century Gothic" w:cs="Arial"/>
          <w:snapToGrid/>
          <w:sz w:val="20"/>
        </w:rPr>
        <w:t>office</w:t>
      </w:r>
      <w:r w:rsidRPr="00187402" w:rsidR="000F6537">
        <w:rPr>
          <w:rFonts w:ascii="Century Gothic" w:hAnsi="Century Gothic" w:cs="Arial"/>
          <w:snapToGrid/>
          <w:sz w:val="20"/>
        </w:rPr>
        <w:t>.</w:t>
      </w:r>
    </w:p>
    <w:p w:rsidRPr="00187402" w:rsidR="00F462C9" w:rsidP="00CD780A" w:rsidRDefault="005E397C" w14:paraId="66C2D963" w14:textId="787B7F80">
      <w:pPr>
        <w:widowControl/>
        <w:numPr>
          <w:ilvl w:val="0"/>
          <w:numId w:val="16"/>
        </w:numPr>
        <w:tabs>
          <w:tab w:val="left" w:pos="-720"/>
          <w:tab w:val="left" w:pos="0"/>
        </w:tabs>
        <w:snapToGrid w:val="0"/>
        <w:spacing w:after="160"/>
        <w:rPr>
          <w:rFonts w:ascii="Century Gothic" w:hAnsi="Century Gothic" w:cs="Arial"/>
          <w:snapToGrid/>
          <w:sz w:val="20"/>
        </w:rPr>
      </w:pPr>
      <w:r w:rsidRPr="00187402">
        <w:rPr>
          <w:rFonts w:ascii="Century Gothic" w:hAnsi="Century Gothic" w:cs="Arial"/>
          <w:snapToGrid/>
          <w:sz w:val="20"/>
        </w:rPr>
        <w:t xml:space="preserve">If </w:t>
      </w:r>
      <w:r w:rsidRPr="00187402" w:rsidR="008A1849">
        <w:rPr>
          <w:rFonts w:ascii="Century Gothic" w:hAnsi="Century Gothic" w:cs="Arial"/>
          <w:snapToGrid/>
          <w:sz w:val="20"/>
        </w:rPr>
        <w:t>Program Support</w:t>
      </w:r>
      <w:r w:rsidRPr="00187402">
        <w:rPr>
          <w:rFonts w:ascii="Century Gothic" w:hAnsi="Century Gothic" w:cs="Arial"/>
          <w:snapToGrid/>
          <w:sz w:val="20"/>
        </w:rPr>
        <w:t xml:space="preserve"> receives the Medical Clearance </w:t>
      </w:r>
      <w:r w:rsidRPr="00187402" w:rsidR="00C84957">
        <w:rPr>
          <w:rFonts w:ascii="Century Gothic" w:hAnsi="Century Gothic" w:cs="Arial"/>
          <w:snapToGrid/>
          <w:sz w:val="20"/>
        </w:rPr>
        <w:t>Request</w:t>
      </w:r>
      <w:r w:rsidRPr="00187402" w:rsidR="0018729A">
        <w:rPr>
          <w:rFonts w:ascii="Century Gothic" w:hAnsi="Century Gothic" w:cs="Arial"/>
          <w:snapToGrid/>
          <w:sz w:val="20"/>
        </w:rPr>
        <w:t xml:space="preserve"> form</w:t>
      </w:r>
      <w:r w:rsidRPr="00187402" w:rsidR="00C84957">
        <w:rPr>
          <w:rFonts w:ascii="Century Gothic" w:hAnsi="Century Gothic" w:cs="Arial"/>
          <w:snapToGrid/>
          <w:sz w:val="20"/>
        </w:rPr>
        <w:t xml:space="preserve"> before the </w:t>
      </w:r>
      <w:r w:rsidRPr="00187402" w:rsidR="0018729A">
        <w:rPr>
          <w:rFonts w:ascii="Century Gothic" w:hAnsi="Century Gothic" w:cs="Arial"/>
          <w:snapToGrid/>
          <w:sz w:val="20"/>
        </w:rPr>
        <w:t>s</w:t>
      </w:r>
      <w:r w:rsidRPr="00187402">
        <w:rPr>
          <w:rFonts w:ascii="Century Gothic" w:hAnsi="Century Gothic" w:cs="Arial"/>
          <w:snapToGrid/>
          <w:sz w:val="20"/>
        </w:rPr>
        <w:t xml:space="preserve">upervisor, </w:t>
      </w:r>
      <w:r w:rsidRPr="00187402" w:rsidR="00667302">
        <w:rPr>
          <w:rFonts w:ascii="Century Gothic" w:hAnsi="Century Gothic" w:cs="Arial"/>
          <w:snapToGrid/>
          <w:sz w:val="20"/>
        </w:rPr>
        <w:t xml:space="preserve">Program Support will give the Medical Clearance to the Human Resources Coordinator, and she will scan a copy to the supervisor for hiring paperwork. </w:t>
      </w:r>
      <w:r w:rsidRPr="00187402" w:rsidR="00187402">
        <w:rPr>
          <w:rFonts w:ascii="Century Gothic" w:hAnsi="Century Gothic" w:cs="Arial"/>
          <w:snapToGrid/>
          <w:sz w:val="20"/>
        </w:rPr>
        <w:t>The Human Resources Coordinator</w:t>
      </w:r>
      <w:r w:rsidRPr="00187402" w:rsidR="00667302">
        <w:rPr>
          <w:rFonts w:ascii="Century Gothic" w:hAnsi="Century Gothic" w:cs="Arial"/>
          <w:snapToGrid/>
          <w:sz w:val="20"/>
        </w:rPr>
        <w:t xml:space="preserve"> </w:t>
      </w:r>
      <w:r w:rsidRPr="00187402" w:rsidR="00C237E5">
        <w:rPr>
          <w:rFonts w:ascii="Century Gothic" w:hAnsi="Century Gothic" w:cs="Arial"/>
          <w:snapToGrid/>
          <w:sz w:val="20"/>
        </w:rPr>
        <w:t xml:space="preserve">will send it to Program Support for </w:t>
      </w:r>
      <w:r w:rsidRPr="00187402" w:rsidR="0018729A">
        <w:rPr>
          <w:rFonts w:ascii="Century Gothic" w:hAnsi="Century Gothic" w:cs="Arial"/>
          <w:snapToGrid/>
          <w:sz w:val="20"/>
        </w:rPr>
        <w:t>pr</w:t>
      </w:r>
      <w:r w:rsidRPr="00187402" w:rsidR="00C237E5">
        <w:rPr>
          <w:rFonts w:ascii="Century Gothic" w:hAnsi="Century Gothic" w:cs="Arial"/>
          <w:snapToGrid/>
          <w:sz w:val="20"/>
        </w:rPr>
        <w:t xml:space="preserve">ocessing. </w:t>
      </w:r>
    </w:p>
    <w:p w:rsidRPr="00187402" w:rsidR="00613FEF" w:rsidP="00314BD3" w:rsidRDefault="00613FEF" w14:paraId="01A4B628" w14:textId="77777777">
      <w:pPr>
        <w:widowControl/>
        <w:tabs>
          <w:tab w:val="left" w:pos="-720"/>
          <w:tab w:val="left" w:pos="0"/>
          <w:tab w:val="left" w:pos="720"/>
          <w:tab w:val="left" w:pos="1080"/>
          <w:tab w:val="left" w:pos="1620"/>
          <w:tab w:val="left" w:pos="207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/>
        <w:rPr>
          <w:rFonts w:ascii="Century Gothic" w:hAnsi="Century Gothic" w:cs="Arial"/>
          <w:snapToGrid/>
          <w:sz w:val="22"/>
          <w:szCs w:val="22"/>
        </w:rPr>
      </w:pPr>
      <w:r w:rsidRPr="00187402">
        <w:rPr>
          <w:rFonts w:ascii="Century Gothic" w:hAnsi="Century Gothic" w:cs="Arial"/>
          <w:b/>
          <w:snapToGrid/>
          <w:sz w:val="22"/>
          <w:szCs w:val="22"/>
        </w:rPr>
        <w:t>CONDUCTING INTERVIEWS:</w:t>
      </w:r>
      <w:r w:rsidRPr="00187402">
        <w:rPr>
          <w:rFonts w:ascii="Century Gothic" w:hAnsi="Century Gothic" w:cs="Arial"/>
          <w:snapToGrid/>
          <w:sz w:val="22"/>
          <w:szCs w:val="22"/>
        </w:rPr>
        <w:t xml:space="preserve">  </w:t>
      </w:r>
    </w:p>
    <w:p w:rsidRPr="00187402" w:rsidR="004F667B" w:rsidP="2B7271E5" w:rsidRDefault="00214C91" w14:paraId="6AB366A5" w14:textId="75623FD7">
      <w:pPr>
        <w:numPr>
          <w:ilvl w:val="0"/>
          <w:numId w:val="3"/>
        </w:numPr>
        <w:spacing w:after="40"/>
        <w:rPr>
          <w:rFonts w:ascii="Century Gothic" w:hAnsi="Century Gothic" w:cs="Arial"/>
          <w:snapToGrid/>
          <w:sz w:val="20"/>
        </w:rPr>
      </w:pPr>
      <w:r w:rsidRPr="2B7271E5">
        <w:rPr>
          <w:rFonts w:ascii="Century Gothic" w:hAnsi="Century Gothic" w:cs="Arial"/>
          <w:snapToGrid/>
          <w:sz w:val="20"/>
        </w:rPr>
        <w:t>Prior to the first interview, d</w:t>
      </w:r>
      <w:r w:rsidRPr="2B7271E5" w:rsidR="002502A8">
        <w:rPr>
          <w:rFonts w:ascii="Century Gothic" w:hAnsi="Century Gothic" w:cs="Arial"/>
          <w:snapToGrid/>
          <w:sz w:val="20"/>
        </w:rPr>
        <w:t>iscuss the interview proces</w:t>
      </w:r>
      <w:r w:rsidRPr="2B7271E5" w:rsidR="00715FD9">
        <w:rPr>
          <w:rFonts w:ascii="Century Gothic" w:hAnsi="Century Gothic" w:cs="Arial"/>
          <w:snapToGrid/>
          <w:sz w:val="20"/>
        </w:rPr>
        <w:t>s</w:t>
      </w:r>
      <w:r w:rsidRPr="2B7271E5" w:rsidR="00D01C5A">
        <w:rPr>
          <w:rFonts w:ascii="Century Gothic" w:hAnsi="Century Gothic" w:cs="Arial"/>
          <w:snapToGrid/>
          <w:sz w:val="20"/>
        </w:rPr>
        <w:t xml:space="preserve"> and </w:t>
      </w:r>
      <w:r w:rsidRPr="2B7271E5" w:rsidR="002502A8">
        <w:rPr>
          <w:rFonts w:ascii="Century Gothic" w:hAnsi="Century Gothic" w:cs="Arial"/>
          <w:snapToGrid/>
          <w:sz w:val="20"/>
        </w:rPr>
        <w:t xml:space="preserve">review the </w:t>
      </w:r>
      <w:hyperlink r:id="rId25">
        <w:r w:rsidRPr="2B7271E5" w:rsidR="002502A8">
          <w:rPr>
            <w:rStyle w:val="Hyperlink"/>
            <w:rFonts w:ascii="Century Gothic" w:hAnsi="Century Gothic" w:cs="Arial"/>
            <w:sz w:val="20"/>
          </w:rPr>
          <w:t xml:space="preserve">25 </w:t>
        </w:r>
        <w:r w:rsidRPr="2B7271E5" w:rsidR="00982026">
          <w:rPr>
            <w:rStyle w:val="Hyperlink"/>
            <w:rFonts w:ascii="Century Gothic" w:hAnsi="Century Gothic" w:cs="Arial"/>
            <w:sz w:val="20"/>
          </w:rPr>
          <w:t>O</w:t>
        </w:r>
        <w:r w:rsidRPr="2B7271E5" w:rsidR="002502A8">
          <w:rPr>
            <w:rStyle w:val="Hyperlink"/>
            <w:rFonts w:ascii="Century Gothic" w:hAnsi="Century Gothic" w:cs="Arial"/>
            <w:sz w:val="20"/>
          </w:rPr>
          <w:t>ff-</w:t>
        </w:r>
        <w:r w:rsidRPr="2B7271E5" w:rsidR="00982026">
          <w:rPr>
            <w:rStyle w:val="Hyperlink"/>
            <w:rFonts w:ascii="Century Gothic" w:hAnsi="Century Gothic" w:cs="Arial"/>
            <w:sz w:val="20"/>
          </w:rPr>
          <w:t>L</w:t>
        </w:r>
        <w:r w:rsidRPr="2B7271E5" w:rsidR="002502A8">
          <w:rPr>
            <w:rStyle w:val="Hyperlink"/>
            <w:rFonts w:ascii="Century Gothic" w:hAnsi="Century Gothic" w:cs="Arial"/>
            <w:sz w:val="20"/>
          </w:rPr>
          <w:t xml:space="preserve">imits </w:t>
        </w:r>
        <w:r w:rsidRPr="2B7271E5" w:rsidR="00982026">
          <w:rPr>
            <w:rStyle w:val="Hyperlink"/>
            <w:rFonts w:ascii="Century Gothic" w:hAnsi="Century Gothic" w:cs="Arial"/>
            <w:sz w:val="20"/>
          </w:rPr>
          <w:t>I</w:t>
        </w:r>
        <w:r w:rsidRPr="2B7271E5" w:rsidR="002502A8">
          <w:rPr>
            <w:rStyle w:val="Hyperlink"/>
            <w:rFonts w:ascii="Century Gothic" w:hAnsi="Century Gothic" w:cs="Arial"/>
            <w:sz w:val="20"/>
          </w:rPr>
          <w:t xml:space="preserve">nterview </w:t>
        </w:r>
        <w:r w:rsidRPr="2B7271E5" w:rsidR="00862140">
          <w:rPr>
            <w:rStyle w:val="Hyperlink"/>
            <w:rFonts w:ascii="Century Gothic" w:hAnsi="Century Gothic" w:cs="Arial"/>
            <w:sz w:val="20"/>
          </w:rPr>
          <w:t>Q</w:t>
        </w:r>
        <w:r w:rsidRPr="2B7271E5" w:rsidR="002502A8">
          <w:rPr>
            <w:rStyle w:val="Hyperlink"/>
            <w:rFonts w:ascii="Century Gothic" w:hAnsi="Century Gothic" w:cs="Arial"/>
            <w:sz w:val="20"/>
          </w:rPr>
          <w:t>uestions</w:t>
        </w:r>
      </w:hyperlink>
      <w:r w:rsidRPr="2B7271E5" w:rsidR="00D01C5A">
        <w:rPr>
          <w:rFonts w:ascii="Century Gothic" w:hAnsi="Century Gothic" w:cs="Arial"/>
          <w:snapToGrid/>
          <w:sz w:val="20"/>
        </w:rPr>
        <w:t>.</w:t>
      </w:r>
      <w:r w:rsidRPr="2B7271E5" w:rsidR="00715FD9">
        <w:rPr>
          <w:rFonts w:ascii="Century Gothic" w:hAnsi="Century Gothic" w:cs="Arial"/>
          <w:snapToGrid/>
          <w:sz w:val="20"/>
        </w:rPr>
        <w:t xml:space="preserve"> </w:t>
      </w:r>
    </w:p>
    <w:p w:rsidRPr="00187402" w:rsidR="00ED57A8" w:rsidP="2B7271E5" w:rsidRDefault="00ED57A8" w14:paraId="2DE70A57" w14:textId="3B261B31">
      <w:pPr>
        <w:widowControl/>
        <w:numPr>
          <w:ilvl w:val="0"/>
          <w:numId w:val="3"/>
        </w:numPr>
        <w:tabs>
          <w:tab w:val="left" w:pos="1620"/>
          <w:tab w:val="left" w:pos="207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/>
        <w:rPr>
          <w:rFonts w:ascii="Century Gothic" w:hAnsi="Century Gothic" w:cs="Arial"/>
          <w:snapToGrid/>
          <w:sz w:val="20"/>
        </w:rPr>
      </w:pPr>
      <w:r w:rsidRPr="2B7271E5">
        <w:rPr>
          <w:rFonts w:ascii="Century Gothic" w:hAnsi="Century Gothic" w:cs="Arial"/>
          <w:snapToGrid/>
          <w:sz w:val="20"/>
        </w:rPr>
        <w:t xml:space="preserve">All </w:t>
      </w:r>
      <w:r w:rsidRPr="2B7271E5" w:rsidR="00B83821">
        <w:rPr>
          <w:rFonts w:ascii="Century Gothic" w:hAnsi="Century Gothic" w:cs="Arial"/>
          <w:snapToGrid/>
          <w:sz w:val="20"/>
        </w:rPr>
        <w:t xml:space="preserve">interview selection </w:t>
      </w:r>
      <w:r w:rsidRPr="2B7271E5" w:rsidR="0047400C">
        <w:rPr>
          <w:rFonts w:ascii="Century Gothic" w:hAnsi="Century Gothic" w:cs="Arial"/>
          <w:snapToGrid/>
          <w:sz w:val="20"/>
        </w:rPr>
        <w:t xml:space="preserve">team </w:t>
      </w:r>
      <w:r w:rsidRPr="2B7271E5">
        <w:rPr>
          <w:rFonts w:ascii="Century Gothic" w:hAnsi="Century Gothic" w:cs="Arial"/>
          <w:snapToGrid/>
          <w:sz w:val="20"/>
        </w:rPr>
        <w:t xml:space="preserve">members will read and sign the </w:t>
      </w:r>
      <w:hyperlink r:id="rId26">
        <w:r w:rsidRPr="2B7271E5">
          <w:rPr>
            <w:rStyle w:val="Hyperlink"/>
            <w:rFonts w:ascii="Century Gothic" w:hAnsi="Century Gothic" w:cs="Arial"/>
            <w:sz w:val="20"/>
          </w:rPr>
          <w:t>Interview Selection Team Confidentiality Policy</w:t>
        </w:r>
      </w:hyperlink>
      <w:r w:rsidRPr="2B7271E5">
        <w:rPr>
          <w:rFonts w:ascii="Century Gothic" w:hAnsi="Century Gothic" w:cs="Arial"/>
          <w:snapToGrid/>
          <w:sz w:val="20"/>
        </w:rPr>
        <w:t>.</w:t>
      </w:r>
      <w:r w:rsidRPr="2B7271E5" w:rsidR="0047400C">
        <w:rPr>
          <w:rFonts w:ascii="Century Gothic" w:hAnsi="Century Gothic" w:cs="Arial"/>
          <w:snapToGrid/>
          <w:sz w:val="20"/>
        </w:rPr>
        <w:t xml:space="preserve">  Remind members that all involved must maintain absolute confidentiality of the selection process</w:t>
      </w:r>
      <w:r w:rsidRPr="2B7271E5" w:rsidR="00172EE4">
        <w:rPr>
          <w:rFonts w:ascii="Century Gothic" w:hAnsi="Century Gothic" w:cs="Arial"/>
          <w:snapToGrid/>
          <w:sz w:val="20"/>
        </w:rPr>
        <w:t xml:space="preserve">; </w:t>
      </w:r>
      <w:r w:rsidRPr="2B7271E5" w:rsidR="0047400C">
        <w:rPr>
          <w:rFonts w:ascii="Century Gothic" w:hAnsi="Century Gothic" w:cs="Arial"/>
          <w:snapToGrid/>
          <w:sz w:val="20"/>
        </w:rPr>
        <w:t>no discuss</w:t>
      </w:r>
      <w:r w:rsidRPr="2B7271E5" w:rsidR="00D765A8">
        <w:rPr>
          <w:rFonts w:ascii="Century Gothic" w:hAnsi="Century Gothic" w:cs="Arial"/>
          <w:snapToGrid/>
          <w:sz w:val="20"/>
        </w:rPr>
        <w:t>ion</w:t>
      </w:r>
      <w:r w:rsidRPr="2B7271E5" w:rsidR="0047400C">
        <w:rPr>
          <w:rFonts w:ascii="Century Gothic" w:hAnsi="Century Gothic" w:cs="Arial"/>
          <w:snapToGrid/>
          <w:sz w:val="20"/>
        </w:rPr>
        <w:t xml:space="preserve"> with anyone outside the interview process/selection team</w:t>
      </w:r>
      <w:r w:rsidRPr="2B7271E5" w:rsidR="004A6E29">
        <w:rPr>
          <w:rFonts w:ascii="Century Gothic" w:hAnsi="Century Gothic" w:cs="Arial"/>
          <w:snapToGrid/>
          <w:sz w:val="20"/>
        </w:rPr>
        <w:t xml:space="preserve"> should occur</w:t>
      </w:r>
      <w:r w:rsidRPr="2B7271E5" w:rsidR="0047400C">
        <w:rPr>
          <w:rFonts w:ascii="Century Gothic" w:hAnsi="Century Gothic" w:cs="Arial"/>
          <w:snapToGrid/>
          <w:sz w:val="20"/>
        </w:rPr>
        <w:t>.</w:t>
      </w:r>
    </w:p>
    <w:p w:rsidRPr="00187402" w:rsidR="00F84FA9" w:rsidP="00CD780A" w:rsidRDefault="00F84FA9" w14:paraId="1E1DE9BF" w14:textId="2714A568">
      <w:pPr>
        <w:numPr>
          <w:ilvl w:val="0"/>
          <w:numId w:val="3"/>
        </w:numPr>
        <w:spacing w:after="40"/>
        <w:rPr>
          <w:rFonts w:ascii="Century Gothic" w:hAnsi="Century Gothic" w:cs="Arial"/>
          <w:snapToGrid/>
          <w:sz w:val="20"/>
        </w:rPr>
      </w:pPr>
      <w:r w:rsidRPr="00187402">
        <w:rPr>
          <w:rFonts w:ascii="Century Gothic" w:hAnsi="Century Gothic" w:cs="Arial"/>
          <w:snapToGrid/>
          <w:sz w:val="20"/>
        </w:rPr>
        <w:t>Upon arrival, welcom</w:t>
      </w:r>
      <w:r w:rsidRPr="00187402" w:rsidR="005E1019">
        <w:rPr>
          <w:rFonts w:ascii="Century Gothic" w:hAnsi="Century Gothic" w:cs="Arial"/>
          <w:snapToGrid/>
          <w:sz w:val="20"/>
        </w:rPr>
        <w:t xml:space="preserve">e </w:t>
      </w:r>
      <w:r w:rsidRPr="00187402" w:rsidR="006E2146">
        <w:rPr>
          <w:rFonts w:ascii="Century Gothic" w:hAnsi="Century Gothic" w:cs="Arial"/>
          <w:snapToGrid/>
          <w:sz w:val="20"/>
        </w:rPr>
        <w:t xml:space="preserve">and thank </w:t>
      </w:r>
      <w:r w:rsidRPr="00187402" w:rsidR="005E1019">
        <w:rPr>
          <w:rFonts w:ascii="Century Gothic" w:hAnsi="Century Gothic" w:cs="Arial"/>
          <w:snapToGrid/>
          <w:sz w:val="20"/>
        </w:rPr>
        <w:t>the applicant</w:t>
      </w:r>
      <w:r w:rsidRPr="00187402">
        <w:rPr>
          <w:rFonts w:ascii="Century Gothic" w:hAnsi="Century Gothic" w:cs="Arial"/>
          <w:snapToGrid/>
          <w:sz w:val="20"/>
        </w:rPr>
        <w:t xml:space="preserve"> for coming</w:t>
      </w:r>
      <w:r w:rsidRPr="00187402" w:rsidR="002D4090">
        <w:rPr>
          <w:rFonts w:ascii="Century Gothic" w:hAnsi="Century Gothic" w:cs="Arial"/>
          <w:snapToGrid/>
          <w:sz w:val="20"/>
        </w:rPr>
        <w:t>.</w:t>
      </w:r>
    </w:p>
    <w:p w:rsidRPr="00187402" w:rsidR="0008710F" w:rsidP="22E9CDF3" w:rsidRDefault="00613FEF" w14:paraId="5A8DBFCA" w14:textId="09EDFDAE">
      <w:pPr>
        <w:widowControl/>
        <w:numPr>
          <w:ilvl w:val="0"/>
          <w:numId w:val="3"/>
        </w:numPr>
        <w:tabs>
          <w:tab w:val="left" w:pos="1620"/>
          <w:tab w:val="left" w:pos="207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/>
        <w:rPr>
          <w:rFonts w:ascii="Century Gothic" w:hAnsi="Century Gothic" w:cs="Arial"/>
          <w:snapToGrid/>
          <w:sz w:val="20"/>
        </w:rPr>
      </w:pPr>
      <w:r w:rsidRPr="22E9CDF3">
        <w:rPr>
          <w:rFonts w:ascii="Century Gothic" w:hAnsi="Century Gothic" w:cs="Arial"/>
          <w:snapToGrid/>
          <w:sz w:val="20"/>
        </w:rPr>
        <w:t xml:space="preserve">Provide </w:t>
      </w:r>
      <w:r w:rsidRPr="22E9CDF3" w:rsidR="005E1019">
        <w:rPr>
          <w:rFonts w:ascii="Century Gothic" w:hAnsi="Century Gothic" w:cs="Arial"/>
          <w:snapToGrid/>
          <w:sz w:val="20"/>
        </w:rPr>
        <w:t xml:space="preserve">the </w:t>
      </w:r>
      <w:r w:rsidRPr="22E9CDF3" w:rsidR="00323FBB">
        <w:rPr>
          <w:rFonts w:ascii="Century Gothic" w:hAnsi="Century Gothic" w:cs="Arial"/>
          <w:snapToGrid/>
          <w:sz w:val="20"/>
        </w:rPr>
        <w:t>applicant</w:t>
      </w:r>
      <w:r w:rsidRPr="22E9CDF3">
        <w:rPr>
          <w:rFonts w:ascii="Century Gothic" w:hAnsi="Century Gothic" w:cs="Arial"/>
          <w:snapToGrid/>
          <w:sz w:val="20"/>
        </w:rPr>
        <w:t xml:space="preserve"> with a copy of the </w:t>
      </w:r>
      <w:r w:rsidRPr="22E9CDF3" w:rsidR="00173A83">
        <w:rPr>
          <w:rFonts w:ascii="Century Gothic" w:hAnsi="Century Gothic" w:cs="Arial"/>
          <w:snapToGrid/>
          <w:sz w:val="20"/>
        </w:rPr>
        <w:t xml:space="preserve">relevant </w:t>
      </w:r>
      <w:r w:rsidRPr="22E9CDF3">
        <w:rPr>
          <w:rFonts w:ascii="Century Gothic" w:hAnsi="Century Gothic" w:cs="Arial"/>
          <w:snapToGrid/>
          <w:sz w:val="20"/>
        </w:rPr>
        <w:t xml:space="preserve">job description, </w:t>
      </w:r>
      <w:hyperlink r:id="rId27">
        <w:r w:rsidRPr="22E9CDF3">
          <w:rPr>
            <w:rStyle w:val="Hyperlink"/>
            <w:rFonts w:ascii="Century Gothic" w:hAnsi="Century Gothic" w:cs="Arial"/>
            <w:sz w:val="20"/>
          </w:rPr>
          <w:t xml:space="preserve">Mission-Vision-Philosophy </w:t>
        </w:r>
        <w:r w:rsidRPr="22E9CDF3" w:rsidR="002842C8">
          <w:rPr>
            <w:rStyle w:val="Hyperlink"/>
            <w:rFonts w:ascii="Century Gothic" w:hAnsi="Century Gothic" w:cs="Arial"/>
            <w:sz w:val="20"/>
          </w:rPr>
          <w:t>s</w:t>
        </w:r>
        <w:r w:rsidRPr="22E9CDF3">
          <w:rPr>
            <w:rStyle w:val="Hyperlink"/>
            <w:rFonts w:ascii="Century Gothic" w:hAnsi="Century Gothic" w:cs="Arial"/>
            <w:sz w:val="20"/>
          </w:rPr>
          <w:t>tatement</w:t>
        </w:r>
      </w:hyperlink>
      <w:r w:rsidRPr="22E9CDF3">
        <w:rPr>
          <w:rFonts w:ascii="Century Gothic" w:hAnsi="Century Gothic" w:cs="Arial"/>
          <w:snapToGrid/>
          <w:sz w:val="20"/>
        </w:rPr>
        <w:t xml:space="preserve">, </w:t>
      </w:r>
      <w:hyperlink r:id="rId28">
        <w:r w:rsidRPr="22E9CDF3" w:rsidR="00185D4E">
          <w:rPr>
            <w:rStyle w:val="Hyperlink"/>
            <w:rFonts w:ascii="Century Gothic" w:hAnsi="Century Gothic" w:cs="Arial"/>
            <w:sz w:val="20"/>
          </w:rPr>
          <w:t>Cornerstones of Culture</w:t>
        </w:r>
      </w:hyperlink>
      <w:r w:rsidRPr="22E9CDF3" w:rsidR="00185D4E">
        <w:rPr>
          <w:rFonts w:ascii="Century Gothic" w:hAnsi="Century Gothic" w:cs="Arial"/>
          <w:snapToGrid/>
          <w:sz w:val="20"/>
        </w:rPr>
        <w:t xml:space="preserve">, </w:t>
      </w:r>
      <w:r w:rsidRPr="22E9CDF3">
        <w:rPr>
          <w:rFonts w:ascii="Century Gothic" w:hAnsi="Century Gothic" w:cs="Arial"/>
          <w:snapToGrid/>
          <w:sz w:val="20"/>
        </w:rPr>
        <w:t xml:space="preserve">and </w:t>
      </w:r>
      <w:r w:rsidRPr="22E9CDF3" w:rsidR="00554C4B">
        <w:rPr>
          <w:rFonts w:ascii="Century Gothic" w:hAnsi="Century Gothic" w:cs="Arial"/>
          <w:snapToGrid/>
          <w:sz w:val="20"/>
        </w:rPr>
        <w:t xml:space="preserve">any </w:t>
      </w:r>
      <w:r w:rsidRPr="22E9CDF3">
        <w:rPr>
          <w:rFonts w:ascii="Century Gothic" w:hAnsi="Century Gothic" w:cs="Arial"/>
          <w:snapToGrid/>
          <w:sz w:val="20"/>
        </w:rPr>
        <w:t>other pertinent materials.</w:t>
      </w:r>
    </w:p>
    <w:p w:rsidRPr="00187402" w:rsidR="00554C4B" w:rsidP="00CD780A" w:rsidRDefault="00554C4B" w14:paraId="0A77D6D9" w14:textId="2DEC7260">
      <w:pPr>
        <w:widowControl/>
        <w:numPr>
          <w:ilvl w:val="0"/>
          <w:numId w:val="3"/>
        </w:numPr>
        <w:tabs>
          <w:tab w:val="left" w:pos="-720"/>
          <w:tab w:val="left" w:pos="0"/>
          <w:tab w:val="left" w:pos="1620"/>
          <w:tab w:val="left" w:pos="207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/>
        <w:rPr>
          <w:rFonts w:ascii="Century Gothic" w:hAnsi="Century Gothic" w:cs="Arial"/>
          <w:snapToGrid/>
          <w:sz w:val="20"/>
        </w:rPr>
      </w:pPr>
      <w:r w:rsidRPr="00187402">
        <w:rPr>
          <w:rFonts w:ascii="Century Gothic" w:hAnsi="Century Gothic" w:cs="Arial"/>
          <w:snapToGrid/>
          <w:sz w:val="20"/>
        </w:rPr>
        <w:t xml:space="preserve">Provide </w:t>
      </w:r>
      <w:r w:rsidRPr="00187402" w:rsidR="00764EA9">
        <w:rPr>
          <w:rFonts w:ascii="Century Gothic" w:hAnsi="Century Gothic" w:cs="Arial"/>
          <w:snapToGrid/>
          <w:sz w:val="20"/>
        </w:rPr>
        <w:t xml:space="preserve">the </w:t>
      </w:r>
      <w:r w:rsidRPr="00187402">
        <w:rPr>
          <w:rFonts w:ascii="Century Gothic" w:hAnsi="Century Gothic" w:cs="Arial"/>
          <w:snapToGrid/>
          <w:sz w:val="20"/>
        </w:rPr>
        <w:t xml:space="preserve">applicant with </w:t>
      </w:r>
      <w:r w:rsidRPr="00187402" w:rsidR="005C4177">
        <w:rPr>
          <w:rFonts w:ascii="Century Gothic" w:hAnsi="Century Gothic" w:cs="Arial"/>
          <w:snapToGrid/>
          <w:sz w:val="20"/>
        </w:rPr>
        <w:t xml:space="preserve">the </w:t>
      </w:r>
      <w:r w:rsidRPr="00187402" w:rsidR="00D845BD">
        <w:rPr>
          <w:rFonts w:ascii="Century Gothic" w:hAnsi="Century Gothic" w:cs="Arial"/>
          <w:snapToGrid/>
          <w:sz w:val="20"/>
        </w:rPr>
        <w:t>Written Interview Question</w:t>
      </w:r>
      <w:r w:rsidRPr="00187402" w:rsidR="008F1E8E">
        <w:rPr>
          <w:rFonts w:ascii="Century Gothic" w:hAnsi="Century Gothic" w:cs="Arial"/>
          <w:snapToGrid/>
          <w:sz w:val="20"/>
        </w:rPr>
        <w:t>s</w:t>
      </w:r>
      <w:r w:rsidRPr="00187402" w:rsidR="00B0544B">
        <w:rPr>
          <w:rFonts w:ascii="Century Gothic" w:hAnsi="Century Gothic" w:cs="Arial"/>
          <w:snapToGrid/>
          <w:sz w:val="20"/>
        </w:rPr>
        <w:t>.</w:t>
      </w:r>
      <w:r w:rsidRPr="00187402" w:rsidR="00A9417C">
        <w:rPr>
          <w:rFonts w:ascii="Century Gothic" w:hAnsi="Century Gothic" w:cs="Arial"/>
          <w:snapToGrid/>
          <w:sz w:val="20"/>
        </w:rPr>
        <w:t xml:space="preserve">  Ensure</w:t>
      </w:r>
      <w:r w:rsidRPr="00187402" w:rsidR="00634D82">
        <w:rPr>
          <w:rFonts w:ascii="Century Gothic" w:hAnsi="Century Gothic" w:cs="Arial"/>
          <w:snapToGrid/>
          <w:sz w:val="20"/>
        </w:rPr>
        <w:t xml:space="preserve"> </w:t>
      </w:r>
      <w:r w:rsidRPr="00187402" w:rsidR="00A9417C">
        <w:rPr>
          <w:rFonts w:ascii="Century Gothic" w:hAnsi="Century Gothic" w:cs="Arial"/>
          <w:snapToGrid/>
          <w:sz w:val="20"/>
        </w:rPr>
        <w:t>there is</w:t>
      </w:r>
      <w:r w:rsidRPr="00187402" w:rsidR="00634D82">
        <w:rPr>
          <w:rFonts w:ascii="Century Gothic" w:hAnsi="Century Gothic" w:cs="Arial"/>
          <w:snapToGrid/>
          <w:sz w:val="20"/>
        </w:rPr>
        <w:t xml:space="preserve"> </w:t>
      </w:r>
      <w:r w:rsidRPr="00187402" w:rsidR="00A9417C">
        <w:rPr>
          <w:rFonts w:ascii="Century Gothic" w:hAnsi="Century Gothic" w:cs="Arial"/>
          <w:snapToGrid/>
          <w:sz w:val="20"/>
        </w:rPr>
        <w:t xml:space="preserve">space available for applicants to complete this process prior to </w:t>
      </w:r>
      <w:r w:rsidRPr="00187402" w:rsidR="000A0B67">
        <w:rPr>
          <w:rFonts w:ascii="Century Gothic" w:hAnsi="Century Gothic" w:cs="Arial"/>
          <w:snapToGrid/>
          <w:sz w:val="20"/>
        </w:rPr>
        <w:t>engaging in the actual interview.</w:t>
      </w:r>
    </w:p>
    <w:p w:rsidRPr="00187402" w:rsidR="00FD01F1" w:rsidP="2B7271E5" w:rsidRDefault="00613FEF" w14:paraId="2076B894" w14:textId="4B84E74A">
      <w:pPr>
        <w:widowControl/>
        <w:numPr>
          <w:ilvl w:val="0"/>
          <w:numId w:val="3"/>
        </w:numPr>
        <w:tabs>
          <w:tab w:val="left" w:pos="720"/>
          <w:tab w:val="left" w:pos="1620"/>
          <w:tab w:val="left" w:pos="207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/>
        <w:rPr>
          <w:rFonts w:ascii="Century Gothic" w:hAnsi="Century Gothic" w:cs="Arial"/>
          <w:snapToGrid/>
          <w:sz w:val="20"/>
        </w:rPr>
      </w:pPr>
      <w:r w:rsidRPr="2B7271E5">
        <w:rPr>
          <w:rFonts w:ascii="Century Gothic" w:hAnsi="Century Gothic" w:cs="Arial"/>
          <w:snapToGrid/>
          <w:sz w:val="20"/>
        </w:rPr>
        <w:t xml:space="preserve">Escort the </w:t>
      </w:r>
      <w:r w:rsidRPr="2B7271E5" w:rsidR="00323FBB">
        <w:rPr>
          <w:rFonts w:ascii="Century Gothic" w:hAnsi="Century Gothic" w:cs="Arial"/>
          <w:snapToGrid/>
          <w:sz w:val="20"/>
        </w:rPr>
        <w:t>applicant</w:t>
      </w:r>
      <w:r w:rsidRPr="2B7271E5">
        <w:rPr>
          <w:rFonts w:ascii="Century Gothic" w:hAnsi="Century Gothic" w:cs="Arial"/>
          <w:snapToGrid/>
          <w:sz w:val="20"/>
        </w:rPr>
        <w:t xml:space="preserve"> into the </w:t>
      </w:r>
      <w:r w:rsidRPr="2B7271E5" w:rsidR="00B23C23">
        <w:rPr>
          <w:rFonts w:ascii="Century Gothic" w:hAnsi="Century Gothic" w:cs="Arial"/>
          <w:snapToGrid/>
          <w:sz w:val="20"/>
        </w:rPr>
        <w:t xml:space="preserve">designated interview </w:t>
      </w:r>
      <w:r w:rsidRPr="2B7271E5">
        <w:rPr>
          <w:rFonts w:ascii="Century Gothic" w:hAnsi="Century Gothic" w:cs="Arial"/>
          <w:snapToGrid/>
          <w:sz w:val="20"/>
        </w:rPr>
        <w:t>room</w:t>
      </w:r>
      <w:r w:rsidRPr="2B7271E5" w:rsidR="00B23C23">
        <w:rPr>
          <w:rFonts w:ascii="Century Gothic" w:hAnsi="Century Gothic" w:cs="Arial"/>
          <w:snapToGrid/>
          <w:sz w:val="20"/>
        </w:rPr>
        <w:t xml:space="preserve">; </w:t>
      </w:r>
      <w:r w:rsidRPr="2B7271E5">
        <w:rPr>
          <w:rFonts w:ascii="Century Gothic" w:hAnsi="Century Gothic" w:cs="Arial"/>
          <w:snapToGrid/>
          <w:sz w:val="20"/>
        </w:rPr>
        <w:t>direct them where to sit, offer a glass of water,</w:t>
      </w:r>
      <w:r w:rsidRPr="2B7271E5" w:rsidR="00266F18">
        <w:rPr>
          <w:rFonts w:ascii="Century Gothic" w:hAnsi="Century Gothic" w:cs="Arial"/>
          <w:snapToGrid/>
          <w:sz w:val="20"/>
        </w:rPr>
        <w:t xml:space="preserve"> </w:t>
      </w:r>
      <w:r w:rsidRPr="2B7271E5">
        <w:rPr>
          <w:rFonts w:ascii="Century Gothic" w:hAnsi="Century Gothic" w:cs="Arial"/>
          <w:snapToGrid/>
          <w:sz w:val="20"/>
        </w:rPr>
        <w:t xml:space="preserve">and introduce the </w:t>
      </w:r>
      <w:r w:rsidRPr="2B7271E5" w:rsidR="791A1D88">
        <w:rPr>
          <w:rFonts w:ascii="Century Gothic" w:hAnsi="Century Gothic" w:cs="Arial"/>
          <w:snapToGrid/>
          <w:sz w:val="20"/>
        </w:rPr>
        <w:t xml:space="preserve">team. </w:t>
      </w:r>
      <w:r w:rsidRPr="00187402" w:rsidR="00FD01F1">
        <w:rPr>
          <w:rFonts w:ascii="Century Gothic" w:hAnsi="Century Gothic" w:cs="Arial"/>
          <w:snapToGrid/>
          <w:sz w:val="20"/>
        </w:rPr>
        <w:tab/>
      </w:r>
      <w:r w:rsidRPr="00187402" w:rsidR="00FD01F1">
        <w:rPr>
          <w:rFonts w:ascii="Century Gothic" w:hAnsi="Century Gothic" w:cs="Arial"/>
          <w:snapToGrid/>
          <w:sz w:val="20"/>
        </w:rPr>
        <w:tab/>
      </w:r>
      <w:r w:rsidRPr="00187402" w:rsidR="00FD01F1">
        <w:rPr>
          <w:rFonts w:ascii="Century Gothic" w:hAnsi="Century Gothic" w:cs="Arial"/>
          <w:snapToGrid/>
          <w:sz w:val="20"/>
        </w:rPr>
        <w:tab/>
      </w:r>
      <w:r w:rsidRPr="00187402" w:rsidR="00FD01F1">
        <w:rPr>
          <w:rFonts w:ascii="Century Gothic" w:hAnsi="Century Gothic" w:cs="Arial"/>
          <w:snapToGrid/>
          <w:sz w:val="20"/>
        </w:rPr>
        <w:tab/>
      </w:r>
    </w:p>
    <w:p w:rsidRPr="00187402" w:rsidR="00613FEF" w:rsidP="00CD780A" w:rsidRDefault="00613FEF" w14:paraId="0593D87E" w14:textId="23122C7E">
      <w:pPr>
        <w:widowControl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620"/>
          <w:tab w:val="left" w:pos="207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/>
        <w:rPr>
          <w:rFonts w:ascii="Century Gothic" w:hAnsi="Century Gothic" w:cs="Arial"/>
          <w:snapToGrid/>
          <w:sz w:val="20"/>
        </w:rPr>
      </w:pPr>
      <w:r w:rsidRPr="00187402">
        <w:rPr>
          <w:rFonts w:ascii="Century Gothic" w:hAnsi="Century Gothic" w:cs="Arial"/>
          <w:snapToGrid/>
          <w:sz w:val="20"/>
        </w:rPr>
        <w:t xml:space="preserve">Put the </w:t>
      </w:r>
      <w:r w:rsidRPr="00187402" w:rsidR="00323FBB">
        <w:rPr>
          <w:rFonts w:ascii="Century Gothic" w:hAnsi="Century Gothic" w:cs="Arial"/>
          <w:snapToGrid/>
          <w:sz w:val="20"/>
        </w:rPr>
        <w:t>applicant</w:t>
      </w:r>
      <w:r w:rsidRPr="00187402">
        <w:rPr>
          <w:rFonts w:ascii="Century Gothic" w:hAnsi="Century Gothic" w:cs="Arial"/>
          <w:snapToGrid/>
          <w:sz w:val="20"/>
        </w:rPr>
        <w:t xml:space="preserve"> at ease by explaining the interview process</w:t>
      </w:r>
      <w:r w:rsidRPr="00187402" w:rsidR="007A5FCD">
        <w:rPr>
          <w:rFonts w:ascii="Century Gothic" w:hAnsi="Century Gothic" w:cs="Arial"/>
          <w:snapToGrid/>
          <w:sz w:val="20"/>
        </w:rPr>
        <w:t xml:space="preserve">: </w:t>
      </w:r>
      <w:r w:rsidRPr="00187402">
        <w:rPr>
          <w:rFonts w:ascii="Century Gothic" w:hAnsi="Century Gothic" w:cs="Arial"/>
          <w:snapToGrid/>
          <w:sz w:val="20"/>
        </w:rPr>
        <w:t>the team will take turns asking questions</w:t>
      </w:r>
      <w:r w:rsidRPr="00187402" w:rsidR="00BA5C6A">
        <w:rPr>
          <w:rFonts w:ascii="Century Gothic" w:hAnsi="Century Gothic" w:cs="Arial"/>
          <w:snapToGrid/>
          <w:sz w:val="20"/>
        </w:rPr>
        <w:t xml:space="preserve"> and </w:t>
      </w:r>
      <w:r w:rsidRPr="00187402">
        <w:rPr>
          <w:rFonts w:ascii="Century Gothic" w:hAnsi="Century Gothic" w:cs="Arial"/>
          <w:snapToGrid/>
          <w:sz w:val="20"/>
        </w:rPr>
        <w:t xml:space="preserve">will </w:t>
      </w:r>
      <w:r w:rsidRPr="00187402" w:rsidR="00292120">
        <w:rPr>
          <w:rFonts w:ascii="Century Gothic" w:hAnsi="Century Gothic" w:cs="Arial"/>
          <w:snapToGrid/>
          <w:sz w:val="20"/>
        </w:rPr>
        <w:t>take</w:t>
      </w:r>
      <w:r w:rsidRPr="00187402">
        <w:rPr>
          <w:rFonts w:ascii="Century Gothic" w:hAnsi="Century Gothic" w:cs="Arial"/>
          <w:snapToGrid/>
          <w:sz w:val="20"/>
        </w:rPr>
        <w:t xml:space="preserve"> notes.</w:t>
      </w:r>
      <w:r w:rsidRPr="00187402" w:rsidR="00266F18">
        <w:rPr>
          <w:rFonts w:ascii="Century Gothic" w:hAnsi="Century Gothic" w:cs="Arial"/>
          <w:snapToGrid/>
          <w:sz w:val="20"/>
        </w:rPr>
        <w:t xml:space="preserve"> E</w:t>
      </w:r>
      <w:r w:rsidRPr="00187402" w:rsidR="005E0010">
        <w:rPr>
          <w:rFonts w:ascii="Century Gothic" w:hAnsi="Century Gothic" w:cs="Arial"/>
          <w:snapToGrid/>
          <w:sz w:val="20"/>
        </w:rPr>
        <w:t>ncourage the applicant to ask questions throughout the process.</w:t>
      </w:r>
    </w:p>
    <w:p w:rsidRPr="00187402" w:rsidR="00613FEF" w:rsidP="00CD780A" w:rsidRDefault="00613FEF" w14:paraId="13E4FB45" w14:textId="2E8ABF17">
      <w:pPr>
        <w:widowControl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620"/>
          <w:tab w:val="left" w:pos="207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/>
        <w:rPr>
          <w:rFonts w:ascii="Century Gothic" w:hAnsi="Century Gothic" w:cs="Arial"/>
          <w:snapToGrid/>
          <w:sz w:val="20"/>
        </w:rPr>
      </w:pPr>
      <w:r w:rsidRPr="00187402">
        <w:rPr>
          <w:rFonts w:ascii="Century Gothic" w:hAnsi="Century Gothic" w:cs="Arial"/>
          <w:snapToGrid/>
          <w:sz w:val="20"/>
        </w:rPr>
        <w:t xml:space="preserve">Read the Mission-Vision-Philosophy </w:t>
      </w:r>
      <w:r w:rsidRPr="00187402" w:rsidR="002242A2">
        <w:rPr>
          <w:rFonts w:ascii="Century Gothic" w:hAnsi="Century Gothic" w:cs="Arial"/>
          <w:snapToGrid/>
          <w:sz w:val="20"/>
        </w:rPr>
        <w:t>and Cornerstone</w:t>
      </w:r>
      <w:r w:rsidRPr="00187402" w:rsidR="00616EC3">
        <w:rPr>
          <w:rFonts w:ascii="Century Gothic" w:hAnsi="Century Gothic" w:cs="Arial"/>
          <w:snapToGrid/>
          <w:sz w:val="20"/>
        </w:rPr>
        <w:t>s</w:t>
      </w:r>
      <w:r w:rsidRPr="00187402" w:rsidR="002242A2">
        <w:rPr>
          <w:rFonts w:ascii="Century Gothic" w:hAnsi="Century Gothic" w:cs="Arial"/>
          <w:snapToGrid/>
          <w:sz w:val="20"/>
        </w:rPr>
        <w:t xml:space="preserve"> of Culture s</w:t>
      </w:r>
      <w:r w:rsidRPr="00187402">
        <w:rPr>
          <w:rFonts w:ascii="Century Gothic" w:hAnsi="Century Gothic" w:cs="Arial"/>
          <w:snapToGrid/>
          <w:sz w:val="20"/>
        </w:rPr>
        <w:t>tatement</w:t>
      </w:r>
      <w:r w:rsidRPr="00187402" w:rsidR="002242A2">
        <w:rPr>
          <w:rFonts w:ascii="Century Gothic" w:hAnsi="Century Gothic" w:cs="Arial"/>
          <w:snapToGrid/>
          <w:sz w:val="20"/>
        </w:rPr>
        <w:t>s</w:t>
      </w:r>
      <w:r w:rsidRPr="00187402">
        <w:rPr>
          <w:rFonts w:ascii="Century Gothic" w:hAnsi="Century Gothic" w:cs="Arial"/>
          <w:snapToGrid/>
          <w:sz w:val="20"/>
        </w:rPr>
        <w:t xml:space="preserve"> to the team and </w:t>
      </w:r>
      <w:r w:rsidRPr="00187402" w:rsidR="00323FBB">
        <w:rPr>
          <w:rFonts w:ascii="Century Gothic" w:hAnsi="Century Gothic" w:cs="Arial"/>
          <w:snapToGrid/>
          <w:sz w:val="20"/>
        </w:rPr>
        <w:t>applicant</w:t>
      </w:r>
      <w:r w:rsidRPr="00187402">
        <w:rPr>
          <w:rFonts w:ascii="Century Gothic" w:hAnsi="Century Gothic" w:cs="Arial"/>
          <w:snapToGrid/>
          <w:sz w:val="20"/>
        </w:rPr>
        <w:t>.</w:t>
      </w:r>
      <w:r w:rsidRPr="00187402" w:rsidR="003401BB">
        <w:rPr>
          <w:rFonts w:ascii="Century Gothic" w:hAnsi="Century Gothic" w:cs="Arial"/>
          <w:snapToGrid/>
          <w:sz w:val="20"/>
        </w:rPr>
        <w:t xml:space="preserve"> Explain the </w:t>
      </w:r>
      <w:r w:rsidRPr="00187402" w:rsidR="00EF2189">
        <w:rPr>
          <w:rFonts w:ascii="Century Gothic" w:hAnsi="Century Gothic" w:cs="Arial"/>
          <w:snapToGrid/>
          <w:sz w:val="20"/>
        </w:rPr>
        <w:t>importance and significance of these two statements.  Ask the applicant if</w:t>
      </w:r>
      <w:r w:rsidRPr="00187402" w:rsidR="00E32AE9">
        <w:rPr>
          <w:rFonts w:ascii="Century Gothic" w:hAnsi="Century Gothic" w:cs="Arial"/>
          <w:snapToGrid/>
          <w:sz w:val="20"/>
        </w:rPr>
        <w:t xml:space="preserve"> they have any questions regarding the </w:t>
      </w:r>
      <w:r w:rsidRPr="00187402" w:rsidR="00187402">
        <w:rPr>
          <w:rFonts w:ascii="Century Gothic" w:hAnsi="Century Gothic" w:cs="Arial"/>
          <w:snapToGrid/>
          <w:sz w:val="20"/>
        </w:rPr>
        <w:t>information,</w:t>
      </w:r>
      <w:r w:rsidRPr="00187402" w:rsidR="00E32AE9">
        <w:rPr>
          <w:rFonts w:ascii="Century Gothic" w:hAnsi="Century Gothic" w:cs="Arial"/>
          <w:snapToGrid/>
          <w:sz w:val="20"/>
        </w:rPr>
        <w:t xml:space="preserve"> they received</w:t>
      </w:r>
      <w:r w:rsidRPr="00187402" w:rsidR="000C1F7F">
        <w:rPr>
          <w:rFonts w:ascii="Century Gothic" w:hAnsi="Century Gothic" w:cs="Arial"/>
          <w:snapToGrid/>
          <w:sz w:val="20"/>
        </w:rPr>
        <w:t xml:space="preserve"> in the interview packet.</w:t>
      </w:r>
    </w:p>
    <w:p w:rsidRPr="00187402" w:rsidR="00613FEF" w:rsidP="00CD780A" w:rsidRDefault="00613FEF" w14:paraId="528840F6" w14:textId="40B97265">
      <w:pPr>
        <w:widowControl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620"/>
          <w:tab w:val="left" w:pos="207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/>
        <w:rPr>
          <w:rFonts w:ascii="Century Gothic" w:hAnsi="Century Gothic" w:cs="Arial"/>
          <w:snapToGrid/>
          <w:sz w:val="20"/>
        </w:rPr>
      </w:pPr>
      <w:r w:rsidRPr="00187402">
        <w:rPr>
          <w:rFonts w:ascii="Century Gothic" w:hAnsi="Century Gothic" w:cs="Arial"/>
          <w:snapToGrid/>
          <w:sz w:val="20"/>
        </w:rPr>
        <w:t>It’s now time to ask the first question.</w:t>
      </w:r>
      <w:r w:rsidRPr="00187402" w:rsidR="00F17AA7">
        <w:rPr>
          <w:rFonts w:ascii="Century Gothic" w:hAnsi="Century Gothic" w:cs="Arial"/>
          <w:snapToGrid/>
          <w:sz w:val="20"/>
        </w:rPr>
        <w:t xml:space="preserve"> Provide the applicant with a copy</w:t>
      </w:r>
      <w:r w:rsidRPr="00187402" w:rsidR="00F84AC5">
        <w:rPr>
          <w:rFonts w:ascii="Century Gothic" w:hAnsi="Century Gothic" w:cs="Arial"/>
          <w:snapToGrid/>
          <w:sz w:val="20"/>
        </w:rPr>
        <w:t xml:space="preserve"> of the interview questions.</w:t>
      </w:r>
    </w:p>
    <w:p w:rsidRPr="00187402" w:rsidR="00613FEF" w:rsidP="00CD780A" w:rsidRDefault="00613FEF" w14:paraId="5030EE5D" w14:textId="77777777">
      <w:pPr>
        <w:widowControl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620"/>
          <w:tab w:val="left" w:pos="207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/>
        <w:rPr>
          <w:rFonts w:ascii="Century Gothic" w:hAnsi="Century Gothic" w:cs="Arial"/>
          <w:snapToGrid/>
          <w:sz w:val="20"/>
        </w:rPr>
      </w:pPr>
      <w:r w:rsidRPr="00187402">
        <w:rPr>
          <w:rFonts w:ascii="Century Gothic" w:hAnsi="Century Gothic" w:cs="Arial"/>
          <w:snapToGrid/>
          <w:sz w:val="20"/>
        </w:rPr>
        <w:t xml:space="preserve">Let the </w:t>
      </w:r>
      <w:r w:rsidRPr="00187402" w:rsidR="00323FBB">
        <w:rPr>
          <w:rFonts w:ascii="Century Gothic" w:hAnsi="Century Gothic" w:cs="Arial"/>
          <w:snapToGrid/>
          <w:sz w:val="20"/>
        </w:rPr>
        <w:t>applicant</w:t>
      </w:r>
      <w:r w:rsidRPr="00187402">
        <w:rPr>
          <w:rFonts w:ascii="Century Gothic" w:hAnsi="Century Gothic" w:cs="Arial"/>
          <w:snapToGrid/>
          <w:sz w:val="20"/>
        </w:rPr>
        <w:t xml:space="preserve"> "do the talking." It is important to listen and concentrate on what they are saying. The </w:t>
      </w:r>
      <w:r w:rsidRPr="00187402" w:rsidR="00323FBB">
        <w:rPr>
          <w:rFonts w:ascii="Century Gothic" w:hAnsi="Century Gothic" w:cs="Arial"/>
          <w:snapToGrid/>
          <w:sz w:val="20"/>
        </w:rPr>
        <w:t>applicant</w:t>
      </w:r>
      <w:r w:rsidRPr="00187402">
        <w:rPr>
          <w:rFonts w:ascii="Century Gothic" w:hAnsi="Century Gothic" w:cs="Arial"/>
          <w:snapToGrid/>
          <w:sz w:val="20"/>
        </w:rPr>
        <w:t xml:space="preserve"> should carry 80-85% of the total conversation. The team members' input should be limited to asking questions, probing deeper, and keeping the </w:t>
      </w:r>
      <w:r w:rsidRPr="00187402" w:rsidR="00323FBB">
        <w:rPr>
          <w:rFonts w:ascii="Century Gothic" w:hAnsi="Century Gothic" w:cs="Arial"/>
          <w:snapToGrid/>
          <w:sz w:val="20"/>
        </w:rPr>
        <w:t>applicant</w:t>
      </w:r>
      <w:r w:rsidRPr="00187402">
        <w:rPr>
          <w:rFonts w:ascii="Century Gothic" w:hAnsi="Century Gothic" w:cs="Arial"/>
          <w:snapToGrid/>
          <w:sz w:val="20"/>
        </w:rPr>
        <w:t xml:space="preserve"> on track. The team should clear up points on the resume and ask follow-up questions that encourage the </w:t>
      </w:r>
      <w:r w:rsidRPr="00187402" w:rsidR="00323FBB">
        <w:rPr>
          <w:rFonts w:ascii="Century Gothic" w:hAnsi="Century Gothic" w:cs="Arial"/>
          <w:snapToGrid/>
          <w:sz w:val="20"/>
        </w:rPr>
        <w:t>applicant</w:t>
      </w:r>
      <w:r w:rsidRPr="00187402">
        <w:rPr>
          <w:rFonts w:ascii="Century Gothic" w:hAnsi="Century Gothic" w:cs="Arial"/>
          <w:snapToGrid/>
          <w:sz w:val="20"/>
        </w:rPr>
        <w:t xml:space="preserve"> to talk.</w:t>
      </w:r>
    </w:p>
    <w:p w:rsidRPr="00187402" w:rsidR="00613FEF" w:rsidP="00CD780A" w:rsidRDefault="00613FEF" w14:paraId="00354D31" w14:textId="45058D7E">
      <w:pPr>
        <w:widowControl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620"/>
          <w:tab w:val="left" w:pos="207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/>
        <w:rPr>
          <w:rFonts w:ascii="Century Gothic" w:hAnsi="Century Gothic" w:cs="Arial"/>
          <w:snapToGrid/>
          <w:sz w:val="20"/>
        </w:rPr>
      </w:pPr>
      <w:r w:rsidRPr="00187402">
        <w:rPr>
          <w:rFonts w:ascii="Century Gothic" w:hAnsi="Century Gothic" w:cs="Arial"/>
          <w:snapToGrid/>
          <w:sz w:val="20"/>
        </w:rPr>
        <w:t xml:space="preserve">Allow silence after asking a question so that you </w:t>
      </w:r>
      <w:r w:rsidRPr="00187402" w:rsidR="00AF0688">
        <w:rPr>
          <w:rFonts w:ascii="Century Gothic" w:hAnsi="Century Gothic" w:cs="Arial"/>
          <w:snapToGrid/>
          <w:sz w:val="20"/>
        </w:rPr>
        <w:t>do</w:t>
      </w:r>
      <w:r w:rsidRPr="00187402" w:rsidR="003978B5">
        <w:rPr>
          <w:rFonts w:ascii="Century Gothic" w:hAnsi="Century Gothic" w:cs="Arial"/>
          <w:snapToGrid/>
          <w:sz w:val="20"/>
        </w:rPr>
        <w:t>n’t</w:t>
      </w:r>
      <w:r w:rsidRPr="00187402">
        <w:rPr>
          <w:rFonts w:ascii="Century Gothic" w:hAnsi="Century Gothic" w:cs="Arial"/>
          <w:snapToGrid/>
          <w:sz w:val="20"/>
        </w:rPr>
        <w:t xml:space="preserve"> interrupt the </w:t>
      </w:r>
      <w:r w:rsidRPr="00187402" w:rsidR="00323FBB">
        <w:rPr>
          <w:rFonts w:ascii="Century Gothic" w:hAnsi="Century Gothic" w:cs="Arial"/>
          <w:snapToGrid/>
          <w:sz w:val="20"/>
        </w:rPr>
        <w:t>applicant</w:t>
      </w:r>
      <w:r w:rsidRPr="00187402">
        <w:rPr>
          <w:rFonts w:ascii="Century Gothic" w:hAnsi="Century Gothic" w:cs="Arial"/>
          <w:snapToGrid/>
          <w:sz w:val="20"/>
        </w:rPr>
        <w:t xml:space="preserve">’s thinking process. Encourage </w:t>
      </w:r>
      <w:r w:rsidRPr="00187402" w:rsidR="00323FBB">
        <w:rPr>
          <w:rFonts w:ascii="Century Gothic" w:hAnsi="Century Gothic" w:cs="Arial"/>
          <w:snapToGrid/>
          <w:sz w:val="20"/>
        </w:rPr>
        <w:t>applicant</w:t>
      </w:r>
      <w:r w:rsidRPr="00187402">
        <w:rPr>
          <w:rFonts w:ascii="Century Gothic" w:hAnsi="Century Gothic" w:cs="Arial"/>
          <w:snapToGrid/>
          <w:sz w:val="20"/>
        </w:rPr>
        <w:t>s with "take your time, we want you to be specific."</w:t>
      </w:r>
    </w:p>
    <w:p w:rsidRPr="00187402" w:rsidR="00E55405" w:rsidP="00CD780A" w:rsidRDefault="00D3640C" w14:paraId="40858882" w14:textId="51D8C923">
      <w:pPr>
        <w:widowControl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620"/>
          <w:tab w:val="left" w:pos="207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/>
        <w:rPr>
          <w:rFonts w:ascii="Century Gothic" w:hAnsi="Century Gothic" w:cs="Arial"/>
          <w:snapToGrid/>
          <w:sz w:val="20"/>
        </w:rPr>
      </w:pPr>
      <w:r w:rsidRPr="00187402">
        <w:rPr>
          <w:rFonts w:ascii="Century Gothic" w:hAnsi="Century Gothic" w:cs="Arial"/>
          <w:snapToGrid/>
          <w:sz w:val="20"/>
        </w:rPr>
        <w:t xml:space="preserve">Team members should maintain some eye contact while taking notes </w:t>
      </w:r>
      <w:r w:rsidRPr="00187402" w:rsidR="007E3B13">
        <w:rPr>
          <w:rFonts w:ascii="Century Gothic" w:hAnsi="Century Gothic" w:cs="Arial"/>
          <w:snapToGrid/>
          <w:sz w:val="20"/>
        </w:rPr>
        <w:t>as the applicant responds to the interview questions.</w:t>
      </w:r>
    </w:p>
    <w:p w:rsidRPr="00187402" w:rsidR="00E55405" w:rsidP="00CD780A" w:rsidRDefault="00EC6144" w14:paraId="04A93516" w14:textId="2D7E3CFD">
      <w:pPr>
        <w:widowControl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620"/>
          <w:tab w:val="left" w:pos="207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/>
        <w:rPr>
          <w:rFonts w:ascii="Century Gothic" w:hAnsi="Century Gothic" w:cs="Arial"/>
          <w:snapToGrid/>
          <w:sz w:val="20"/>
        </w:rPr>
      </w:pPr>
      <w:r w:rsidRPr="00187402">
        <w:rPr>
          <w:rFonts w:ascii="Century Gothic" w:hAnsi="Century Gothic" w:cs="Arial"/>
          <w:snapToGrid/>
          <w:sz w:val="20"/>
        </w:rPr>
        <w:t>A</w:t>
      </w:r>
      <w:r w:rsidRPr="00187402" w:rsidR="009308F2">
        <w:rPr>
          <w:rFonts w:ascii="Century Gothic" w:hAnsi="Century Gothic" w:cs="Arial"/>
          <w:snapToGrid/>
          <w:sz w:val="20"/>
        </w:rPr>
        <w:t xml:space="preserve">fter all the interview questions have been </w:t>
      </w:r>
      <w:r w:rsidRPr="00187402" w:rsidR="00CC51E5">
        <w:rPr>
          <w:rFonts w:ascii="Century Gothic" w:hAnsi="Century Gothic" w:cs="Arial"/>
          <w:snapToGrid/>
          <w:sz w:val="20"/>
        </w:rPr>
        <w:t>completed</w:t>
      </w:r>
      <w:r w:rsidRPr="00187402">
        <w:rPr>
          <w:rFonts w:ascii="Century Gothic" w:hAnsi="Century Gothic" w:cs="Arial"/>
          <w:snapToGrid/>
          <w:sz w:val="20"/>
        </w:rPr>
        <w:t>, ask the applicant</w:t>
      </w:r>
      <w:r w:rsidRPr="00187402" w:rsidR="006221B7">
        <w:rPr>
          <w:rFonts w:ascii="Century Gothic" w:hAnsi="Century Gothic" w:cs="Arial"/>
          <w:snapToGrid/>
          <w:sz w:val="20"/>
        </w:rPr>
        <w:t xml:space="preserve"> what questions </w:t>
      </w:r>
      <w:r w:rsidRPr="00187402" w:rsidR="00F4049D">
        <w:rPr>
          <w:rFonts w:ascii="Century Gothic" w:hAnsi="Century Gothic" w:cs="Arial"/>
          <w:snapToGrid/>
          <w:sz w:val="20"/>
        </w:rPr>
        <w:t xml:space="preserve">or wonderings </w:t>
      </w:r>
      <w:r w:rsidRPr="00187402" w:rsidR="006221B7">
        <w:rPr>
          <w:rFonts w:ascii="Century Gothic" w:hAnsi="Century Gothic" w:cs="Arial"/>
          <w:snapToGrid/>
          <w:sz w:val="20"/>
        </w:rPr>
        <w:t xml:space="preserve">they may have. </w:t>
      </w:r>
      <w:r w:rsidRPr="00187402" w:rsidR="009C39B1">
        <w:rPr>
          <w:rFonts w:ascii="Century Gothic" w:hAnsi="Century Gothic" w:cs="Arial"/>
          <w:snapToGrid/>
          <w:sz w:val="20"/>
        </w:rPr>
        <w:t>Let them know they are free to reach out</w:t>
      </w:r>
      <w:r w:rsidRPr="00187402" w:rsidR="000E3D54">
        <w:rPr>
          <w:rFonts w:ascii="Century Gothic" w:hAnsi="Century Gothic" w:cs="Arial"/>
          <w:snapToGrid/>
          <w:sz w:val="20"/>
        </w:rPr>
        <w:t xml:space="preserve"> after the interview as well if they have additional questions.</w:t>
      </w:r>
    </w:p>
    <w:p w:rsidRPr="00187402" w:rsidR="00613FEF" w:rsidP="00CD780A" w:rsidRDefault="00613FEF" w14:paraId="17DEF764" w14:textId="2CB6B749">
      <w:pPr>
        <w:widowControl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620"/>
          <w:tab w:val="left" w:pos="207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/>
        <w:rPr>
          <w:rFonts w:ascii="Century Gothic" w:hAnsi="Century Gothic" w:cs="Arial"/>
          <w:snapToGrid/>
          <w:sz w:val="20"/>
        </w:rPr>
      </w:pPr>
      <w:r w:rsidRPr="00187402">
        <w:rPr>
          <w:rFonts w:ascii="Century Gothic" w:hAnsi="Century Gothic" w:cs="Arial"/>
          <w:snapToGrid/>
          <w:sz w:val="20"/>
        </w:rPr>
        <w:t xml:space="preserve">Inform the </w:t>
      </w:r>
      <w:r w:rsidRPr="00187402" w:rsidR="00323FBB">
        <w:rPr>
          <w:rFonts w:ascii="Century Gothic" w:hAnsi="Century Gothic" w:cs="Arial"/>
          <w:snapToGrid/>
          <w:sz w:val="20"/>
        </w:rPr>
        <w:t>applicant</w:t>
      </w:r>
      <w:r w:rsidRPr="00187402">
        <w:rPr>
          <w:rFonts w:ascii="Century Gothic" w:hAnsi="Century Gothic" w:cs="Arial"/>
          <w:snapToGrid/>
          <w:sz w:val="20"/>
        </w:rPr>
        <w:t xml:space="preserve"> of the timeline for selecting a finalist and filling the position.</w:t>
      </w:r>
      <w:r w:rsidRPr="00187402" w:rsidR="001A6AA3">
        <w:rPr>
          <w:rFonts w:ascii="Century Gothic" w:hAnsi="Century Gothic" w:cs="Arial"/>
          <w:snapToGrid/>
          <w:sz w:val="20"/>
        </w:rPr>
        <w:t xml:space="preserve"> Be sure to thank the applicant for their time and interest in the </w:t>
      </w:r>
      <w:r w:rsidRPr="00187402" w:rsidR="000061AA">
        <w:rPr>
          <w:rFonts w:ascii="Century Gothic" w:hAnsi="Century Gothic" w:cs="Arial"/>
          <w:snapToGrid/>
          <w:sz w:val="20"/>
        </w:rPr>
        <w:t>position and in the agency.</w:t>
      </w:r>
    </w:p>
    <w:p w:rsidRPr="00187402" w:rsidR="00860D1A" w:rsidP="00CD780A" w:rsidRDefault="005E397C" w14:paraId="47818292" w14:textId="77777777">
      <w:pPr>
        <w:widowControl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620"/>
          <w:tab w:val="left" w:pos="207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/>
        <w:rPr>
          <w:rFonts w:ascii="Century Gothic" w:hAnsi="Century Gothic" w:cs="Arial"/>
          <w:snapToGrid/>
          <w:sz w:val="20"/>
        </w:rPr>
      </w:pPr>
      <w:r w:rsidRPr="00187402">
        <w:rPr>
          <w:rFonts w:ascii="Century Gothic" w:hAnsi="Century Gothic" w:cs="Arial"/>
          <w:snapToGrid/>
          <w:sz w:val="20"/>
        </w:rPr>
        <w:t>Once the interview(s)</w:t>
      </w:r>
      <w:r w:rsidRPr="00187402" w:rsidR="002502A8">
        <w:rPr>
          <w:rFonts w:ascii="Century Gothic" w:hAnsi="Century Gothic" w:cs="Arial"/>
          <w:snapToGrid/>
          <w:sz w:val="20"/>
        </w:rPr>
        <w:t xml:space="preserve"> </w:t>
      </w:r>
      <w:r w:rsidRPr="00187402">
        <w:rPr>
          <w:rFonts w:ascii="Century Gothic" w:hAnsi="Century Gothic" w:cs="Arial"/>
          <w:snapToGrid/>
          <w:sz w:val="20"/>
        </w:rPr>
        <w:t xml:space="preserve">are complete, discuss the </w:t>
      </w:r>
      <w:r w:rsidRPr="00187402" w:rsidR="00996559">
        <w:rPr>
          <w:rFonts w:ascii="Century Gothic" w:hAnsi="Century Gothic" w:cs="Arial"/>
          <w:snapToGrid/>
          <w:sz w:val="20"/>
        </w:rPr>
        <w:t>strengths</w:t>
      </w:r>
      <w:r w:rsidRPr="00187402">
        <w:rPr>
          <w:rFonts w:ascii="Century Gothic" w:hAnsi="Century Gothic" w:cs="Arial"/>
          <w:snapToGrid/>
          <w:sz w:val="20"/>
        </w:rPr>
        <w:t xml:space="preserve"> and possible challenges </w:t>
      </w:r>
      <w:r w:rsidRPr="00187402" w:rsidR="00996559">
        <w:rPr>
          <w:rFonts w:ascii="Century Gothic" w:hAnsi="Century Gothic" w:cs="Arial"/>
          <w:snapToGrid/>
          <w:sz w:val="20"/>
        </w:rPr>
        <w:t>regarding</w:t>
      </w:r>
      <w:r w:rsidRPr="00187402">
        <w:rPr>
          <w:rFonts w:ascii="Century Gothic" w:hAnsi="Century Gothic" w:cs="Arial"/>
          <w:snapToGrid/>
          <w:sz w:val="20"/>
        </w:rPr>
        <w:t xml:space="preserve"> each </w:t>
      </w:r>
      <w:r w:rsidRPr="00187402" w:rsidR="00323FBB">
        <w:rPr>
          <w:rFonts w:ascii="Century Gothic" w:hAnsi="Century Gothic" w:cs="Arial"/>
          <w:snapToGrid/>
          <w:sz w:val="20"/>
        </w:rPr>
        <w:t>applicant</w:t>
      </w:r>
      <w:r w:rsidRPr="00187402">
        <w:rPr>
          <w:rFonts w:ascii="Century Gothic" w:hAnsi="Century Gothic" w:cs="Arial"/>
          <w:snapToGrid/>
          <w:sz w:val="20"/>
        </w:rPr>
        <w:t>.</w:t>
      </w:r>
      <w:r w:rsidRPr="00187402" w:rsidR="00996559">
        <w:rPr>
          <w:rFonts w:ascii="Century Gothic" w:hAnsi="Century Gothic" w:cs="Arial"/>
          <w:snapToGrid/>
          <w:sz w:val="20"/>
        </w:rPr>
        <w:t xml:space="preserve">  In most situations, it is appropriate </w:t>
      </w:r>
      <w:r w:rsidRPr="00187402" w:rsidR="00FD01F1">
        <w:rPr>
          <w:rFonts w:ascii="Century Gothic" w:hAnsi="Century Gothic" w:cs="Arial"/>
          <w:snapToGrid/>
          <w:sz w:val="20"/>
        </w:rPr>
        <w:t>to ask the Policy Council Representative their thoughts first.</w:t>
      </w:r>
      <w:r w:rsidRPr="00187402" w:rsidR="008560C6">
        <w:rPr>
          <w:rFonts w:ascii="Century Gothic" w:hAnsi="Century Gothic" w:cs="Arial"/>
          <w:snapToGrid/>
          <w:sz w:val="20"/>
        </w:rPr>
        <w:t xml:space="preserve"> </w:t>
      </w:r>
    </w:p>
    <w:p w:rsidRPr="00187402" w:rsidR="00EA78A9" w:rsidP="59601117" w:rsidRDefault="00860D1A" w14:paraId="16AB64EA" w14:textId="1A4EE1E3">
      <w:pPr>
        <w:widowControl/>
        <w:numPr>
          <w:ilvl w:val="0"/>
          <w:numId w:val="3"/>
        </w:numPr>
        <w:tabs>
          <w:tab w:val="left" w:pos="720"/>
          <w:tab w:val="left" w:pos="1620"/>
          <w:tab w:val="left" w:pos="207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/>
        <w:rPr>
          <w:rFonts w:ascii="Century Gothic" w:hAnsi="Century Gothic" w:cs="Arial"/>
          <w:snapToGrid/>
          <w:sz w:val="20"/>
        </w:rPr>
      </w:pPr>
      <w:r w:rsidRPr="59601117">
        <w:rPr>
          <w:rFonts w:ascii="Century Gothic" w:hAnsi="Century Gothic" w:cs="Arial"/>
          <w:snapToGrid/>
          <w:sz w:val="20"/>
        </w:rPr>
        <w:t>Additional points to consider:</w:t>
      </w:r>
    </w:p>
    <w:p w:rsidRPr="00187402" w:rsidR="00CE754E" w:rsidP="00CD780A" w:rsidRDefault="00450AFE" w14:paraId="62E0FB69" w14:textId="0162DC1D">
      <w:pPr>
        <w:numPr>
          <w:ilvl w:val="1"/>
          <w:numId w:val="3"/>
        </w:numPr>
        <w:spacing w:after="40"/>
        <w:rPr>
          <w:rFonts w:ascii="Century Gothic" w:hAnsi="Century Gothic" w:cs="Arial"/>
          <w:snapToGrid/>
          <w:sz w:val="20"/>
        </w:rPr>
      </w:pPr>
      <w:r w:rsidRPr="00187402">
        <w:rPr>
          <w:rFonts w:ascii="Century Gothic" w:hAnsi="Century Gothic" w:cs="Arial"/>
          <w:snapToGrid/>
          <w:sz w:val="20"/>
        </w:rPr>
        <w:t>Throughout the interview</w:t>
      </w:r>
      <w:r w:rsidRPr="00187402" w:rsidR="00942D82">
        <w:rPr>
          <w:rFonts w:ascii="Century Gothic" w:hAnsi="Century Gothic" w:cs="Arial"/>
          <w:snapToGrid/>
          <w:sz w:val="20"/>
        </w:rPr>
        <w:t xml:space="preserve"> </w:t>
      </w:r>
      <w:r w:rsidRPr="00187402">
        <w:rPr>
          <w:rFonts w:ascii="Century Gothic" w:hAnsi="Century Gothic" w:cs="Arial"/>
          <w:snapToGrid/>
          <w:sz w:val="20"/>
        </w:rPr>
        <w:t>process, e</w:t>
      </w:r>
      <w:r w:rsidRPr="00187402" w:rsidR="00EA78A9">
        <w:rPr>
          <w:rFonts w:ascii="Century Gothic" w:hAnsi="Century Gothic" w:cs="Arial"/>
          <w:snapToGrid/>
          <w:sz w:val="20"/>
        </w:rPr>
        <w:t>nsure that the same procedure is followed for each applicant.</w:t>
      </w:r>
    </w:p>
    <w:p w:rsidRPr="00187402" w:rsidR="00CA5B41" w:rsidP="00CD780A" w:rsidRDefault="00A96F4F" w14:paraId="2E461555" w14:textId="63E8463B">
      <w:pPr>
        <w:widowControl/>
        <w:numPr>
          <w:ilvl w:val="1"/>
          <w:numId w:val="3"/>
        </w:numPr>
        <w:tabs>
          <w:tab w:val="left" w:pos="-720"/>
          <w:tab w:val="left" w:pos="0"/>
          <w:tab w:val="left" w:pos="720"/>
          <w:tab w:val="left" w:pos="1620"/>
          <w:tab w:val="left" w:pos="207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160"/>
        <w:rPr>
          <w:rFonts w:ascii="Century Gothic" w:hAnsi="Century Gothic" w:cs="Arial"/>
          <w:snapToGrid/>
          <w:sz w:val="22"/>
          <w:szCs w:val="22"/>
        </w:rPr>
      </w:pPr>
      <w:r w:rsidRPr="00187402">
        <w:rPr>
          <w:rFonts w:ascii="Century Gothic" w:hAnsi="Century Gothic" w:cs="Arial"/>
          <w:snapToGrid/>
          <w:sz w:val="20"/>
        </w:rPr>
        <w:t>K</w:t>
      </w:r>
      <w:r w:rsidRPr="00187402" w:rsidR="00CE754E">
        <w:rPr>
          <w:rFonts w:ascii="Century Gothic" w:hAnsi="Century Gothic" w:cs="Arial"/>
          <w:snapToGrid/>
          <w:sz w:val="20"/>
        </w:rPr>
        <w:t>eep to the schedule</w:t>
      </w:r>
      <w:r w:rsidRPr="00187402" w:rsidR="00840B66">
        <w:rPr>
          <w:rFonts w:ascii="Century Gothic" w:hAnsi="Century Gothic" w:cs="Arial"/>
          <w:snapToGrid/>
          <w:sz w:val="20"/>
        </w:rPr>
        <w:t xml:space="preserve"> to be respectful of everyone’s time involved</w:t>
      </w:r>
      <w:r w:rsidRPr="00187402" w:rsidR="007566EE">
        <w:rPr>
          <w:rFonts w:ascii="Century Gothic" w:hAnsi="Century Gothic" w:cs="Arial"/>
          <w:snapToGrid/>
          <w:sz w:val="20"/>
        </w:rPr>
        <w:t>.</w:t>
      </w:r>
      <w:r w:rsidRPr="00187402" w:rsidR="00613FEF">
        <w:rPr>
          <w:rFonts w:ascii="Century Gothic" w:hAnsi="Century Gothic" w:cs="Arial"/>
          <w:snapToGrid/>
          <w:sz w:val="20"/>
        </w:rPr>
        <w:tab/>
      </w:r>
      <w:r w:rsidRPr="00187402" w:rsidR="00613FEF">
        <w:rPr>
          <w:rFonts w:ascii="Century Gothic" w:hAnsi="Century Gothic" w:cs="Arial"/>
          <w:snapToGrid/>
          <w:sz w:val="22"/>
          <w:szCs w:val="22"/>
        </w:rPr>
        <w:tab/>
      </w:r>
    </w:p>
    <w:p w:rsidRPr="00187402" w:rsidR="00613FEF" w:rsidP="000B1F1F" w:rsidRDefault="004641E6" w14:paraId="51AD32B2" w14:textId="77777777">
      <w:pPr>
        <w:widowControl/>
        <w:tabs>
          <w:tab w:val="left" w:pos="-720"/>
          <w:tab w:val="left" w:pos="0"/>
          <w:tab w:val="left" w:pos="720"/>
          <w:tab w:val="left" w:pos="162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/>
        <w:rPr>
          <w:rFonts w:ascii="Century Gothic" w:hAnsi="Century Gothic" w:cs="Arial"/>
          <w:b/>
          <w:snapToGrid/>
          <w:sz w:val="22"/>
          <w:szCs w:val="22"/>
        </w:rPr>
      </w:pPr>
      <w:r w:rsidRPr="00187402">
        <w:rPr>
          <w:rFonts w:ascii="Century Gothic" w:hAnsi="Century Gothic" w:cs="Arial"/>
          <w:b/>
          <w:snapToGrid/>
          <w:sz w:val="22"/>
          <w:szCs w:val="22"/>
        </w:rPr>
        <w:t>FOR SELECTED APPLICANTS:</w:t>
      </w:r>
    </w:p>
    <w:p w:rsidRPr="00187402" w:rsidR="008A0D80" w:rsidP="68AA272E" w:rsidRDefault="008A0D80" w14:paraId="1C22B02E" w14:textId="7901EFC2">
      <w:pPr>
        <w:widowControl w:val="1"/>
        <w:numPr>
          <w:ilvl w:val="0"/>
          <w:numId w:val="7"/>
        </w:numPr>
        <w:tabs>
          <w:tab w:val="left" w:pos="162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/>
        <w:rPr>
          <w:rFonts w:ascii="Century Gothic" w:hAnsi="Century Gothic" w:cs="Arial"/>
          <w:snapToGrid/>
          <w:sz w:val="20"/>
          <w:szCs w:val="20"/>
        </w:rPr>
      </w:pPr>
      <w:r w:rsidRPr="68AA272E" w:rsidR="008A0D80">
        <w:rPr>
          <w:rFonts w:ascii="Century Gothic" w:hAnsi="Century Gothic" w:cs="Arial"/>
          <w:snapToGrid/>
          <w:sz w:val="20"/>
          <w:szCs w:val="20"/>
        </w:rPr>
        <w:t xml:space="preserve">If a preferred candidate does not meet the qualifications described </w:t>
      </w:r>
      <w:r w:rsidRPr="68AA272E" w:rsidR="008A0D80">
        <w:rPr>
          <w:rFonts w:ascii="Century Gothic" w:hAnsi="Century Gothic" w:cs="Arial"/>
          <w:snapToGrid/>
          <w:sz w:val="20"/>
          <w:szCs w:val="20"/>
        </w:rPr>
        <w:t xml:space="preserve">on</w:t>
      </w:r>
      <w:r w:rsidRPr="68AA272E" w:rsidR="008A0D80">
        <w:rPr>
          <w:rFonts w:ascii="Century Gothic" w:hAnsi="Century Gothic" w:cs="Arial"/>
          <w:snapToGrid/>
          <w:sz w:val="20"/>
          <w:szCs w:val="20"/>
        </w:rPr>
        <w:t xml:space="preserve"> the job description, </w:t>
      </w:r>
      <w:r w:rsidRPr="68AA272E" w:rsidR="0017619A">
        <w:rPr>
          <w:rFonts w:ascii="Century Gothic" w:hAnsi="Century Gothic" w:cs="Arial"/>
          <w:snapToGrid/>
          <w:sz w:val="20"/>
          <w:szCs w:val="20"/>
        </w:rPr>
        <w:t xml:space="preserve">initiate</w:t>
      </w:r>
      <w:r w:rsidRPr="68AA272E" w:rsidR="0017619A">
        <w:rPr>
          <w:rFonts w:ascii="Century Gothic" w:hAnsi="Century Gothic" w:cs="Arial"/>
          <w:snapToGrid/>
          <w:sz w:val="20"/>
          <w:szCs w:val="20"/>
        </w:rPr>
        <w:t xml:space="preserve"> a </w:t>
      </w:r>
      <w:r w:rsidRPr="68AA272E" w:rsidR="008A0D80">
        <w:rPr>
          <w:rFonts w:ascii="Century Gothic" w:hAnsi="Century Gothic" w:cs="Arial"/>
          <w:snapToGrid/>
          <w:sz w:val="20"/>
          <w:szCs w:val="20"/>
        </w:rPr>
        <w:t>conversation with your supervisor and/or the Early Childhood Programs Director</w:t>
      </w:r>
      <w:r w:rsidRPr="68AA272E" w:rsidR="0017619A">
        <w:rPr>
          <w:rFonts w:ascii="Century Gothic" w:hAnsi="Century Gothic" w:cs="Arial"/>
          <w:snapToGrid/>
          <w:sz w:val="20"/>
          <w:szCs w:val="20"/>
        </w:rPr>
        <w:t xml:space="preserve"> to discuss the possibility of a </w:t>
      </w:r>
      <w:hyperlink r:id="Rf25bd6b2980f49de">
        <w:r w:rsidRPr="68AA272E" w:rsidR="686E9342">
          <w:rPr>
            <w:rStyle w:val="Hyperlink"/>
            <w:rFonts w:ascii="Century Gothic" w:hAnsi="Century Gothic" w:cs="Arial"/>
            <w:sz w:val="20"/>
            <w:szCs w:val="20"/>
          </w:rPr>
          <w:t>waiver</w:t>
        </w:r>
      </w:hyperlink>
      <w:r w:rsidRPr="68AA272E" w:rsidR="686E9342">
        <w:rPr>
          <w:rFonts w:ascii="Century Gothic" w:hAnsi="Century Gothic" w:cs="Arial"/>
          <w:snapToGrid/>
          <w:sz w:val="20"/>
          <w:szCs w:val="20"/>
        </w:rPr>
        <w:t xml:space="preserve"> </w:t>
      </w:r>
      <w:r w:rsidRPr="68AA272E" w:rsidR="06E8CD52">
        <w:rPr>
          <w:rFonts w:ascii="Century Gothic" w:hAnsi="Century Gothic" w:cs="Arial"/>
          <w:snapToGrid/>
          <w:sz w:val="20"/>
          <w:szCs w:val="20"/>
        </w:rPr>
        <w:t xml:space="preserve">and/</w:t>
      </w:r>
      <w:r w:rsidRPr="68AA272E" w:rsidR="686E9342">
        <w:rPr>
          <w:rFonts w:ascii="Century Gothic" w:hAnsi="Century Gothic" w:cs="Arial"/>
          <w:snapToGrid/>
          <w:sz w:val="20"/>
          <w:szCs w:val="20"/>
        </w:rPr>
        <w:t xml:space="preserve">or </w:t>
      </w:r>
      <w:hyperlink r:id="R9575cb3fa0b84f80">
        <w:r w:rsidRPr="68AA272E" w:rsidR="0017619A">
          <w:rPr>
            <w:rStyle w:val="Hyperlink"/>
            <w:rFonts w:ascii="Century Gothic" w:hAnsi="Century Gothic" w:cs="Arial"/>
            <w:sz w:val="20"/>
            <w:szCs w:val="20"/>
          </w:rPr>
          <w:t>compliance plan</w:t>
        </w:r>
      </w:hyperlink>
      <w:r w:rsidRPr="68AA272E" w:rsidR="0017619A">
        <w:rPr>
          <w:rFonts w:ascii="Century Gothic" w:hAnsi="Century Gothic" w:cs="Arial"/>
          <w:snapToGrid/>
          <w:sz w:val="20"/>
          <w:szCs w:val="20"/>
        </w:rPr>
        <w:t>.</w:t>
      </w:r>
    </w:p>
    <w:p w:rsidRPr="00187402" w:rsidR="00CA5B41" w:rsidP="6C0E7C92" w:rsidRDefault="00CA5B41" w14:paraId="7C7EC82D" w14:textId="25B49772">
      <w:pPr>
        <w:widowControl/>
        <w:numPr>
          <w:ilvl w:val="0"/>
          <w:numId w:val="7"/>
        </w:numPr>
        <w:tabs>
          <w:tab w:val="left" w:pos="162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/>
        <w:rPr>
          <w:rFonts w:ascii="Century Gothic" w:hAnsi="Century Gothic" w:cs="Arial"/>
          <w:b/>
          <w:bCs/>
          <w:snapToGrid/>
          <w:sz w:val="20"/>
        </w:rPr>
      </w:pPr>
      <w:r w:rsidRPr="6C0E7C92">
        <w:rPr>
          <w:rFonts w:ascii="Century Gothic" w:hAnsi="Century Gothic" w:cs="Arial"/>
          <w:snapToGrid/>
          <w:sz w:val="20"/>
        </w:rPr>
        <w:t xml:space="preserve">Complete reference checks with a minimum of </w:t>
      </w:r>
      <w:r w:rsidRPr="6C0E7C92" w:rsidR="00456A02">
        <w:rPr>
          <w:rFonts w:ascii="Century Gothic" w:hAnsi="Century Gothic" w:cs="Arial"/>
          <w:snapToGrid/>
          <w:sz w:val="20"/>
        </w:rPr>
        <w:t xml:space="preserve">two </w:t>
      </w:r>
      <w:r w:rsidRPr="6C0E7C92">
        <w:rPr>
          <w:rFonts w:ascii="Century Gothic" w:hAnsi="Century Gothic" w:cs="Arial"/>
          <w:snapToGrid/>
          <w:sz w:val="20"/>
        </w:rPr>
        <w:t>professional references and</w:t>
      </w:r>
      <w:r w:rsidRPr="6C0E7C92" w:rsidR="008E5ABA">
        <w:rPr>
          <w:rFonts w:ascii="Century Gothic" w:hAnsi="Century Gothic" w:cs="Arial"/>
          <w:snapToGrid/>
          <w:sz w:val="20"/>
        </w:rPr>
        <w:t xml:space="preserve"> </w:t>
      </w:r>
      <w:r w:rsidRPr="6C0E7C92" w:rsidR="00554108">
        <w:rPr>
          <w:rFonts w:ascii="Century Gothic" w:hAnsi="Century Gothic" w:cs="Arial"/>
          <w:snapToGrid/>
          <w:sz w:val="20"/>
        </w:rPr>
        <w:t>one</w:t>
      </w:r>
      <w:r w:rsidRPr="6C0E7C92">
        <w:rPr>
          <w:rFonts w:ascii="Century Gothic" w:hAnsi="Century Gothic" w:cs="Arial"/>
          <w:snapToGrid/>
          <w:sz w:val="20"/>
        </w:rPr>
        <w:t xml:space="preserve"> personal reference</w:t>
      </w:r>
      <w:r w:rsidRPr="6C0E7C92" w:rsidR="00303D9F">
        <w:rPr>
          <w:rFonts w:ascii="Century Gothic" w:hAnsi="Century Gothic" w:cs="Arial"/>
          <w:snapToGrid/>
          <w:sz w:val="20"/>
        </w:rPr>
        <w:t xml:space="preserve"> </w:t>
      </w:r>
      <w:r w:rsidRPr="6C0E7C92" w:rsidR="008A3658">
        <w:rPr>
          <w:rFonts w:ascii="Century Gothic" w:hAnsi="Century Gothic" w:cs="Arial"/>
          <w:snapToGrid/>
          <w:sz w:val="20"/>
        </w:rPr>
        <w:t xml:space="preserve">utilizing the </w:t>
      </w:r>
      <w:hyperlink r:id="rId31">
        <w:r w:rsidRPr="6C0E7C92" w:rsidR="008A3658">
          <w:rPr>
            <w:rStyle w:val="Hyperlink"/>
            <w:rFonts w:ascii="Century Gothic" w:hAnsi="Century Gothic" w:cs="Arial"/>
            <w:sz w:val="20"/>
          </w:rPr>
          <w:t>Telephone Reference Check Form</w:t>
        </w:r>
      </w:hyperlink>
      <w:r w:rsidRPr="6C0E7C92" w:rsidR="008A3658">
        <w:rPr>
          <w:rFonts w:ascii="Century Gothic" w:hAnsi="Century Gothic" w:cs="Arial"/>
          <w:snapToGrid/>
          <w:sz w:val="20"/>
        </w:rPr>
        <w:t xml:space="preserve">. </w:t>
      </w:r>
      <w:r w:rsidRPr="6C0E7C92" w:rsidR="00971863">
        <w:rPr>
          <w:rFonts w:ascii="Century Gothic" w:hAnsi="Century Gothic" w:cs="Arial"/>
          <w:snapToGrid/>
          <w:sz w:val="20"/>
        </w:rPr>
        <w:t>Refer to your supervisor</w:t>
      </w:r>
      <w:r w:rsidRPr="6C0E7C92" w:rsidR="00C403E6">
        <w:rPr>
          <w:rFonts w:ascii="Century Gothic" w:hAnsi="Century Gothic" w:cs="Arial"/>
          <w:snapToGrid/>
          <w:sz w:val="20"/>
        </w:rPr>
        <w:t xml:space="preserve"> for guidance when </w:t>
      </w:r>
      <w:r w:rsidRPr="6C0E7C92" w:rsidR="0001385A">
        <w:rPr>
          <w:rFonts w:ascii="Century Gothic" w:hAnsi="Century Gothic" w:cs="Arial"/>
          <w:snapToGrid/>
          <w:sz w:val="20"/>
        </w:rPr>
        <w:t xml:space="preserve">there are </w:t>
      </w:r>
      <w:r w:rsidRPr="6C0E7C92" w:rsidR="00C403E6">
        <w:rPr>
          <w:rFonts w:ascii="Century Gothic" w:hAnsi="Century Gothic" w:cs="Arial"/>
          <w:snapToGrid/>
          <w:sz w:val="20"/>
        </w:rPr>
        <w:t>difficulties completing this process.</w:t>
      </w:r>
    </w:p>
    <w:p w:rsidRPr="00187402" w:rsidR="001E3FE8" w:rsidP="00CD780A" w:rsidRDefault="001E3FE8" w14:paraId="6751C72B" w14:textId="5B5363DC">
      <w:pPr>
        <w:widowControl/>
        <w:numPr>
          <w:ilvl w:val="0"/>
          <w:numId w:val="7"/>
        </w:numPr>
        <w:tabs>
          <w:tab w:val="left" w:pos="-720"/>
          <w:tab w:val="left" w:pos="0"/>
          <w:tab w:val="left" w:pos="162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/>
        <w:rPr>
          <w:rFonts w:ascii="Century Gothic" w:hAnsi="Century Gothic" w:cs="Arial"/>
          <w:b/>
          <w:snapToGrid/>
          <w:sz w:val="20"/>
        </w:rPr>
      </w:pPr>
      <w:r w:rsidRPr="00187402">
        <w:rPr>
          <w:rFonts w:ascii="Century Gothic" w:hAnsi="Century Gothic" w:cs="Arial"/>
          <w:snapToGrid/>
          <w:sz w:val="20"/>
        </w:rPr>
        <w:t>A position can be offered to the applicant after the posting date has expired.</w:t>
      </w:r>
    </w:p>
    <w:p w:rsidRPr="00187402" w:rsidR="00154928" w:rsidP="59601117" w:rsidRDefault="00154928" w14:paraId="392D86B0" w14:textId="648875E1">
      <w:pPr>
        <w:widowControl/>
        <w:numPr>
          <w:ilvl w:val="0"/>
          <w:numId w:val="7"/>
        </w:numPr>
        <w:tabs>
          <w:tab w:val="left" w:pos="162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/>
        <w:rPr>
          <w:rFonts w:ascii="Century Gothic" w:hAnsi="Century Gothic" w:cs="Arial"/>
          <w:snapToGrid/>
          <w:sz w:val="20"/>
        </w:rPr>
      </w:pPr>
      <w:r w:rsidRPr="59601117">
        <w:rPr>
          <w:rFonts w:ascii="Century Gothic" w:hAnsi="Century Gothic" w:cs="Arial"/>
          <w:snapToGrid/>
          <w:sz w:val="20"/>
        </w:rPr>
        <w:t xml:space="preserve">When offering a position, let the </w:t>
      </w:r>
      <w:r w:rsidRPr="59601117" w:rsidR="00C2716C">
        <w:rPr>
          <w:rFonts w:ascii="Century Gothic" w:hAnsi="Century Gothic" w:cs="Arial"/>
          <w:snapToGrid/>
          <w:sz w:val="20"/>
        </w:rPr>
        <w:t xml:space="preserve">selected </w:t>
      </w:r>
      <w:r w:rsidRPr="59601117">
        <w:rPr>
          <w:rFonts w:ascii="Century Gothic" w:hAnsi="Century Gothic" w:cs="Arial"/>
          <w:snapToGrid/>
          <w:sz w:val="20"/>
        </w:rPr>
        <w:t xml:space="preserve">applicant know this is </w:t>
      </w:r>
      <w:r w:rsidRPr="59601117" w:rsidR="00C2716C">
        <w:rPr>
          <w:rFonts w:ascii="Century Gothic" w:hAnsi="Century Gothic" w:cs="Arial"/>
          <w:snapToGrid/>
          <w:sz w:val="20"/>
        </w:rPr>
        <w:t>contingent on</w:t>
      </w:r>
      <w:r w:rsidRPr="59601117" w:rsidR="004C2DFF">
        <w:rPr>
          <w:rFonts w:ascii="Century Gothic" w:hAnsi="Century Gothic" w:cs="Arial"/>
          <w:snapToGrid/>
          <w:sz w:val="20"/>
        </w:rPr>
        <w:t xml:space="preserve"> the following:</w:t>
      </w:r>
      <w:r w:rsidRPr="59601117">
        <w:rPr>
          <w:rFonts w:ascii="Century Gothic" w:hAnsi="Century Gothic" w:cs="Arial"/>
          <w:snapToGrid/>
          <w:sz w:val="20"/>
        </w:rPr>
        <w:t xml:space="preserve"> CCBC eligibility</w:t>
      </w:r>
      <w:r w:rsidRPr="59601117" w:rsidR="004C2DFF">
        <w:rPr>
          <w:rFonts w:ascii="Century Gothic" w:hAnsi="Century Gothic" w:cs="Arial"/>
          <w:snapToGrid/>
          <w:sz w:val="20"/>
        </w:rPr>
        <w:t xml:space="preserve">, </w:t>
      </w:r>
      <w:r w:rsidRPr="59601117">
        <w:rPr>
          <w:rFonts w:ascii="Century Gothic" w:hAnsi="Century Gothic" w:cs="Arial"/>
          <w:snapToGrid/>
          <w:sz w:val="20"/>
        </w:rPr>
        <w:t>medical clearance and TB screening</w:t>
      </w:r>
      <w:r w:rsidRPr="59601117" w:rsidR="00FC7600">
        <w:rPr>
          <w:rFonts w:ascii="Century Gothic" w:hAnsi="Century Gothic" w:cs="Arial"/>
          <w:snapToGrid/>
          <w:sz w:val="20"/>
        </w:rPr>
        <w:t xml:space="preserve">, </w:t>
      </w:r>
      <w:r w:rsidRPr="59601117">
        <w:rPr>
          <w:rFonts w:ascii="Century Gothic" w:hAnsi="Century Gothic" w:cs="Arial"/>
          <w:snapToGrid/>
          <w:sz w:val="20"/>
        </w:rPr>
        <w:t xml:space="preserve">Policy Council approval, </w:t>
      </w:r>
      <w:r w:rsidRPr="59601117" w:rsidR="000A198D">
        <w:rPr>
          <w:rFonts w:ascii="Century Gothic" w:hAnsi="Century Gothic" w:cs="Arial"/>
          <w:snapToGrid/>
          <w:sz w:val="20"/>
        </w:rPr>
        <w:t xml:space="preserve">as well as </w:t>
      </w:r>
      <w:r w:rsidRPr="59601117">
        <w:rPr>
          <w:rFonts w:ascii="Century Gothic" w:hAnsi="Century Gothic" w:cs="Arial"/>
          <w:snapToGrid/>
          <w:sz w:val="20"/>
        </w:rPr>
        <w:t xml:space="preserve">Licensing/ISD approval </w:t>
      </w:r>
      <w:r w:rsidRPr="59601117" w:rsidR="008E23B8">
        <w:rPr>
          <w:rFonts w:ascii="Century Gothic" w:hAnsi="Century Gothic" w:cs="Arial"/>
          <w:snapToGrid/>
          <w:sz w:val="20"/>
        </w:rPr>
        <w:t>for applicable staff</w:t>
      </w:r>
      <w:r w:rsidRPr="59601117">
        <w:rPr>
          <w:rFonts w:ascii="Century Gothic" w:hAnsi="Century Gothic" w:cs="Arial"/>
          <w:snapToGrid/>
          <w:sz w:val="20"/>
        </w:rPr>
        <w:t xml:space="preserve">.  Please see the </w:t>
      </w:r>
      <w:hyperlink w:history="1" r:id="rId32">
        <w:r w:rsidRPr="59601117">
          <w:rPr>
            <w:rStyle w:val="Hyperlink"/>
            <w:rFonts w:ascii="Century Gothic" w:hAnsi="Century Gothic" w:cs="Arial"/>
            <w:snapToGrid/>
            <w:sz w:val="20"/>
          </w:rPr>
          <w:t>Staff Screening Policy</w:t>
        </w:r>
      </w:hyperlink>
      <w:r w:rsidRPr="59601117">
        <w:rPr>
          <w:rFonts w:ascii="Century Gothic" w:hAnsi="Century Gothic" w:cs="Arial"/>
          <w:snapToGrid/>
          <w:sz w:val="20"/>
        </w:rPr>
        <w:t xml:space="preserve"> for detailed information regarding </w:t>
      </w:r>
      <w:r w:rsidRPr="59601117" w:rsidR="00C2716C">
        <w:rPr>
          <w:rFonts w:ascii="Century Gothic" w:hAnsi="Century Gothic" w:cs="Arial"/>
          <w:snapToGrid/>
          <w:sz w:val="20"/>
        </w:rPr>
        <w:t>the CCBC process</w:t>
      </w:r>
      <w:r w:rsidRPr="59601117">
        <w:rPr>
          <w:rFonts w:ascii="Century Gothic" w:hAnsi="Century Gothic" w:cs="Arial"/>
          <w:snapToGrid/>
          <w:sz w:val="20"/>
        </w:rPr>
        <w:t xml:space="preserve">.  </w:t>
      </w:r>
    </w:p>
    <w:p w:rsidRPr="00187402" w:rsidR="00CA5B41" w:rsidP="00CD780A" w:rsidRDefault="00CA5B41" w14:paraId="26D26DAC" w14:textId="2CD6723D">
      <w:pPr>
        <w:widowControl/>
        <w:numPr>
          <w:ilvl w:val="1"/>
          <w:numId w:val="7"/>
        </w:numPr>
        <w:tabs>
          <w:tab w:val="left" w:pos="-720"/>
          <w:tab w:val="left" w:pos="0"/>
          <w:tab w:val="left" w:pos="162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/>
        <w:rPr>
          <w:rFonts w:ascii="Century Gothic" w:hAnsi="Century Gothic" w:cs="Arial"/>
          <w:snapToGrid/>
          <w:sz w:val="20"/>
        </w:rPr>
      </w:pPr>
      <w:r w:rsidRPr="00187402">
        <w:rPr>
          <w:rFonts w:ascii="Century Gothic" w:hAnsi="Century Gothic" w:cs="Arial"/>
          <w:snapToGrid/>
          <w:sz w:val="20"/>
        </w:rPr>
        <w:t xml:space="preserve">If the </w:t>
      </w:r>
      <w:r w:rsidRPr="00187402" w:rsidR="000514CF">
        <w:rPr>
          <w:rFonts w:ascii="Century Gothic" w:hAnsi="Century Gothic" w:cs="Arial"/>
          <w:snapToGrid/>
          <w:sz w:val="20"/>
        </w:rPr>
        <w:t xml:space="preserve">selected </w:t>
      </w:r>
      <w:r w:rsidRPr="00187402">
        <w:rPr>
          <w:rFonts w:ascii="Century Gothic" w:hAnsi="Century Gothic" w:cs="Arial"/>
          <w:snapToGrid/>
          <w:sz w:val="20"/>
        </w:rPr>
        <w:t>applicant is a current parent</w:t>
      </w:r>
      <w:r w:rsidRPr="00187402" w:rsidR="0018530D">
        <w:rPr>
          <w:rFonts w:ascii="Century Gothic" w:hAnsi="Century Gothic" w:cs="Arial"/>
          <w:snapToGrid/>
          <w:sz w:val="20"/>
        </w:rPr>
        <w:t xml:space="preserve"> who has a child enrolled in</w:t>
      </w:r>
      <w:r w:rsidRPr="00187402" w:rsidR="006E0DCC">
        <w:rPr>
          <w:rFonts w:ascii="Century Gothic" w:hAnsi="Century Gothic" w:cs="Arial"/>
          <w:snapToGrid/>
          <w:sz w:val="20"/>
        </w:rPr>
        <w:t xml:space="preserve"> any of the agency’s early childhood programs, then </w:t>
      </w:r>
      <w:r w:rsidRPr="00187402" w:rsidR="00200B0A">
        <w:rPr>
          <w:rFonts w:ascii="Century Gothic" w:hAnsi="Century Gothic" w:cs="Arial"/>
          <w:snapToGrid/>
          <w:sz w:val="20"/>
        </w:rPr>
        <w:t xml:space="preserve">director </w:t>
      </w:r>
      <w:r w:rsidRPr="00187402">
        <w:rPr>
          <w:rFonts w:ascii="Century Gothic" w:hAnsi="Century Gothic" w:cs="Arial"/>
          <w:snapToGrid/>
          <w:sz w:val="20"/>
        </w:rPr>
        <w:t xml:space="preserve">approval must be obtained. </w:t>
      </w:r>
    </w:p>
    <w:p w:rsidRPr="00187402" w:rsidR="00B54FF2" w:rsidP="6C0E7C92" w:rsidRDefault="7567DE0A" w14:paraId="45CB0F03" w14:textId="7C8AC4F4">
      <w:pPr>
        <w:widowControl/>
        <w:numPr>
          <w:ilvl w:val="0"/>
          <w:numId w:val="7"/>
        </w:numPr>
        <w:tabs>
          <w:tab w:val="left" w:pos="162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/>
        <w:rPr>
          <w:rFonts w:ascii="Century Gothic" w:hAnsi="Century Gothic" w:cs="Arial"/>
          <w:b/>
          <w:bCs/>
          <w:snapToGrid/>
          <w:sz w:val="20"/>
        </w:rPr>
      </w:pPr>
      <w:r w:rsidRPr="6C0E7C92">
        <w:rPr>
          <w:rFonts w:ascii="Century Gothic" w:hAnsi="Century Gothic" w:cs="Arial"/>
          <w:snapToGrid/>
          <w:sz w:val="20"/>
        </w:rPr>
        <w:t>T</w:t>
      </w:r>
      <w:r w:rsidRPr="6C0E7C92" w:rsidR="2440AE69">
        <w:rPr>
          <w:rFonts w:ascii="Century Gothic" w:hAnsi="Century Gothic" w:cs="Arial"/>
          <w:snapToGrid/>
          <w:sz w:val="20"/>
        </w:rPr>
        <w:t xml:space="preserve">he </w:t>
      </w:r>
      <w:r w:rsidRPr="6C0E7C92" w:rsidR="423ED44D">
        <w:rPr>
          <w:rFonts w:ascii="Century Gothic" w:hAnsi="Century Gothic" w:cs="Arial"/>
          <w:snapToGrid/>
          <w:sz w:val="20"/>
        </w:rPr>
        <w:t xml:space="preserve">Human Resources </w:t>
      </w:r>
      <w:r w:rsidRPr="6C0E7C92" w:rsidR="1452DBF2">
        <w:rPr>
          <w:rFonts w:ascii="Century Gothic" w:hAnsi="Century Gothic" w:cs="Arial"/>
          <w:snapToGrid/>
          <w:sz w:val="20"/>
        </w:rPr>
        <w:t>Coordinator</w:t>
      </w:r>
      <w:r w:rsidRPr="6C0E7C92" w:rsidR="2440AE69">
        <w:rPr>
          <w:rFonts w:ascii="Century Gothic" w:hAnsi="Century Gothic" w:cs="Arial"/>
          <w:snapToGrid/>
          <w:sz w:val="20"/>
        </w:rPr>
        <w:t xml:space="preserve"> will contact the </w:t>
      </w:r>
      <w:r w:rsidRPr="6C0E7C92" w:rsidR="42713449">
        <w:rPr>
          <w:rFonts w:ascii="Century Gothic" w:hAnsi="Century Gothic" w:cs="Arial"/>
          <w:snapToGrid/>
          <w:sz w:val="20"/>
        </w:rPr>
        <w:t xml:space="preserve">selected </w:t>
      </w:r>
      <w:r w:rsidRPr="6C0E7C92" w:rsidR="29EFFB19">
        <w:rPr>
          <w:rFonts w:ascii="Century Gothic" w:hAnsi="Century Gothic" w:cs="Arial"/>
          <w:snapToGrid/>
          <w:sz w:val="20"/>
        </w:rPr>
        <w:t>applicant</w:t>
      </w:r>
      <w:r w:rsidRPr="6C0E7C92" w:rsidR="20B2AC5B">
        <w:rPr>
          <w:rFonts w:ascii="Century Gothic" w:hAnsi="Century Gothic" w:cs="Arial"/>
          <w:snapToGrid/>
          <w:sz w:val="20"/>
        </w:rPr>
        <w:t xml:space="preserve"> </w:t>
      </w:r>
      <w:r w:rsidRPr="6C0E7C92" w:rsidR="275791A3">
        <w:rPr>
          <w:rFonts w:ascii="Century Gothic" w:hAnsi="Century Gothic" w:cs="Arial"/>
          <w:snapToGrid/>
          <w:sz w:val="20"/>
        </w:rPr>
        <w:t>regarding</w:t>
      </w:r>
      <w:r w:rsidRPr="6C0E7C92" w:rsidR="20B2AC5B">
        <w:rPr>
          <w:rFonts w:ascii="Century Gothic" w:hAnsi="Century Gothic" w:cs="Arial"/>
          <w:snapToGrid/>
          <w:sz w:val="20"/>
        </w:rPr>
        <w:t xml:space="preserve"> </w:t>
      </w:r>
      <w:r w:rsidRPr="6C0E7C92" w:rsidR="53131AB6">
        <w:rPr>
          <w:rFonts w:ascii="Century Gothic" w:hAnsi="Century Gothic" w:cs="Arial"/>
          <w:snapToGrid/>
          <w:sz w:val="20"/>
        </w:rPr>
        <w:t>the</w:t>
      </w:r>
      <w:r w:rsidRPr="6C0E7C92" w:rsidR="0F37BA06">
        <w:rPr>
          <w:rFonts w:ascii="Century Gothic" w:hAnsi="Century Gothic" w:cs="Arial"/>
          <w:snapToGrid/>
          <w:sz w:val="20"/>
        </w:rPr>
        <w:t xml:space="preserve"> </w:t>
      </w:r>
      <w:r w:rsidRPr="6C0E7C92" w:rsidR="69941F2C">
        <w:rPr>
          <w:rFonts w:ascii="Century Gothic" w:hAnsi="Century Gothic" w:cs="Arial"/>
          <w:snapToGrid/>
          <w:sz w:val="20"/>
        </w:rPr>
        <w:t>C</w:t>
      </w:r>
      <w:r w:rsidRPr="6C0E7C92" w:rsidR="53131AB6">
        <w:rPr>
          <w:rFonts w:ascii="Century Gothic" w:hAnsi="Century Gothic" w:cs="Arial"/>
          <w:snapToGrid/>
          <w:sz w:val="20"/>
        </w:rPr>
        <w:t xml:space="preserve">CBC process </w:t>
      </w:r>
      <w:r w:rsidRPr="6C0E7C92" w:rsidR="0825BAE1">
        <w:rPr>
          <w:rFonts w:ascii="Century Gothic" w:hAnsi="Century Gothic" w:cs="Arial"/>
          <w:snapToGrid/>
          <w:sz w:val="20"/>
        </w:rPr>
        <w:t xml:space="preserve">and </w:t>
      </w:r>
      <w:r w:rsidRPr="6C0E7C92" w:rsidR="487C2C35">
        <w:rPr>
          <w:rFonts w:ascii="Century Gothic" w:hAnsi="Century Gothic" w:cs="Arial"/>
          <w:snapToGrid/>
          <w:sz w:val="20"/>
        </w:rPr>
        <w:t xml:space="preserve">will provide the </w:t>
      </w:r>
      <w:hyperlink r:id="rId33">
        <w:r w:rsidRPr="6C0E7C92" w:rsidR="487C2C35">
          <w:rPr>
            <w:rStyle w:val="Hyperlink"/>
            <w:rFonts w:ascii="Century Gothic" w:hAnsi="Century Gothic" w:cs="Arial"/>
            <w:sz w:val="20"/>
          </w:rPr>
          <w:t>Medical Clearance Request form</w:t>
        </w:r>
      </w:hyperlink>
      <w:r w:rsidRPr="6C0E7C92" w:rsidR="1452DBF2">
        <w:rPr>
          <w:rFonts w:ascii="Century Gothic" w:hAnsi="Century Gothic" w:cs="Arial"/>
          <w:snapToGrid/>
          <w:sz w:val="20"/>
        </w:rPr>
        <w:t xml:space="preserve"> </w:t>
      </w:r>
      <w:r w:rsidRPr="6C0E7C92" w:rsidR="0F37BA06">
        <w:rPr>
          <w:rFonts w:ascii="Century Gothic" w:hAnsi="Century Gothic"/>
          <w:sz w:val="20"/>
        </w:rPr>
        <w:t xml:space="preserve">along with a letter for the Health Care provider which explains NMCAA’s financial responsibility limits for the </w:t>
      </w:r>
      <w:r w:rsidRPr="6C0E7C92" w:rsidR="5E92227B">
        <w:rPr>
          <w:rFonts w:ascii="Century Gothic" w:hAnsi="Century Gothic"/>
          <w:sz w:val="20"/>
        </w:rPr>
        <w:t>Medical Clearance</w:t>
      </w:r>
      <w:r w:rsidRPr="6C0E7C92" w:rsidR="0F37BA06">
        <w:rPr>
          <w:rFonts w:ascii="Century Gothic" w:hAnsi="Century Gothic"/>
          <w:sz w:val="20"/>
        </w:rPr>
        <w:t xml:space="preserve"> and TB Test.</w:t>
      </w:r>
    </w:p>
    <w:p w:rsidR="009D64E3" w:rsidP="009D64E3" w:rsidRDefault="00920188" w14:paraId="34FCAF4C" w14:textId="77777777">
      <w:pPr>
        <w:widowControl/>
        <w:numPr>
          <w:ilvl w:val="0"/>
          <w:numId w:val="7"/>
        </w:numPr>
        <w:tabs>
          <w:tab w:val="left" w:pos="-720"/>
          <w:tab w:val="left" w:pos="0"/>
          <w:tab w:val="left" w:pos="162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/>
        <w:rPr>
          <w:rFonts w:ascii="Century Gothic" w:hAnsi="Century Gothic" w:cs="Arial"/>
          <w:b/>
          <w:snapToGrid/>
          <w:sz w:val="20"/>
        </w:rPr>
      </w:pPr>
      <w:r w:rsidRPr="00187402">
        <w:rPr>
          <w:rFonts w:ascii="Century Gothic" w:hAnsi="Century Gothic"/>
          <w:sz w:val="20"/>
        </w:rPr>
        <w:t xml:space="preserve">In 100% GSRP </w:t>
      </w:r>
      <w:r w:rsidRPr="00187402" w:rsidR="00FD1BE0">
        <w:rPr>
          <w:rFonts w:ascii="Century Gothic" w:hAnsi="Century Gothic"/>
          <w:sz w:val="20"/>
        </w:rPr>
        <w:t>classrooms</w:t>
      </w:r>
      <w:r w:rsidRPr="00187402">
        <w:rPr>
          <w:rFonts w:ascii="Century Gothic" w:hAnsi="Century Gothic"/>
          <w:sz w:val="20"/>
        </w:rPr>
        <w:t xml:space="preserve">, under limited circumstances </w:t>
      </w:r>
      <w:r w:rsidRPr="00187402" w:rsidR="00FD1BE0">
        <w:rPr>
          <w:rFonts w:ascii="Century Gothic" w:hAnsi="Century Gothic"/>
          <w:sz w:val="20"/>
        </w:rPr>
        <w:t>while waiting for out of state/count</w:t>
      </w:r>
      <w:r w:rsidR="00427E3F">
        <w:rPr>
          <w:rFonts w:ascii="Century Gothic" w:hAnsi="Century Gothic"/>
          <w:sz w:val="20"/>
        </w:rPr>
        <w:t>r</w:t>
      </w:r>
      <w:r w:rsidRPr="00187402" w:rsidR="00FD1BE0">
        <w:rPr>
          <w:rFonts w:ascii="Century Gothic" w:hAnsi="Century Gothic"/>
          <w:sz w:val="20"/>
        </w:rPr>
        <w:t xml:space="preserve">y CCBC background checks </w:t>
      </w:r>
      <w:r w:rsidRPr="00187402">
        <w:rPr>
          <w:rFonts w:ascii="Century Gothic" w:hAnsi="Century Gothic"/>
          <w:sz w:val="20"/>
        </w:rPr>
        <w:t>and approved by the Early Childhood Programs Director, supervisors may follow the</w:t>
      </w:r>
      <w:r w:rsidRPr="00187402" w:rsidR="00FD1BE0">
        <w:rPr>
          <w:rFonts w:ascii="Century Gothic" w:hAnsi="Century Gothic"/>
          <w:sz w:val="20"/>
        </w:rPr>
        <w:t xml:space="preserve"> </w:t>
      </w:r>
      <w:hyperlink w:history="1" r:id="rId34">
        <w:r w:rsidRPr="00187402" w:rsidR="00FD1BE0">
          <w:rPr>
            <w:rStyle w:val="Hyperlink"/>
            <w:rFonts w:ascii="Century Gothic" w:hAnsi="Century Gothic"/>
            <w:sz w:val="20"/>
          </w:rPr>
          <w:t>Alternate Staff Hiring Policy and Procedures</w:t>
        </w:r>
      </w:hyperlink>
      <w:r w:rsidRPr="00187402" w:rsidR="00FD1BE0">
        <w:rPr>
          <w:rFonts w:ascii="Century Gothic" w:hAnsi="Century Gothic"/>
          <w:sz w:val="20"/>
        </w:rPr>
        <w:t xml:space="preserve">. </w:t>
      </w:r>
    </w:p>
    <w:p w:rsidRPr="009D64E3" w:rsidR="00E650BF" w:rsidP="009D64E3" w:rsidRDefault="00B2752F" w14:paraId="1DD45D2D" w14:textId="54D61BFE">
      <w:pPr>
        <w:widowControl/>
        <w:numPr>
          <w:ilvl w:val="0"/>
          <w:numId w:val="7"/>
        </w:numPr>
        <w:tabs>
          <w:tab w:val="left" w:pos="-720"/>
          <w:tab w:val="left" w:pos="0"/>
          <w:tab w:val="left" w:pos="162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/>
        <w:rPr>
          <w:rFonts w:ascii="Century Gothic" w:hAnsi="Century Gothic" w:cs="Arial"/>
          <w:b/>
          <w:snapToGrid/>
          <w:sz w:val="20"/>
        </w:rPr>
      </w:pPr>
      <w:r w:rsidRPr="009D64E3">
        <w:rPr>
          <w:rFonts w:ascii="Century Gothic" w:hAnsi="Century Gothic" w:cs="Arial"/>
          <w:snapToGrid/>
          <w:sz w:val="20"/>
        </w:rPr>
        <w:t>Supervisors</w:t>
      </w:r>
      <w:r w:rsidRPr="009D64E3">
        <w:rPr>
          <w:rFonts w:ascii="Century Gothic" w:hAnsi="Century Gothic" w:cs="Arial"/>
          <w:snapToGrid/>
          <w:color w:val="FF0000"/>
          <w:sz w:val="20"/>
        </w:rPr>
        <w:t xml:space="preserve"> </w:t>
      </w:r>
      <w:r w:rsidRPr="009D64E3" w:rsidR="002876EA">
        <w:rPr>
          <w:rFonts w:ascii="Century Gothic" w:hAnsi="Century Gothic" w:cs="Arial"/>
          <w:snapToGrid/>
          <w:sz w:val="20"/>
        </w:rPr>
        <w:t>will</w:t>
      </w:r>
      <w:r w:rsidRPr="009D64E3">
        <w:rPr>
          <w:rFonts w:ascii="Century Gothic" w:hAnsi="Century Gothic" w:cs="Arial"/>
          <w:snapToGrid/>
          <w:color w:val="FF0000"/>
          <w:sz w:val="20"/>
        </w:rPr>
        <w:t xml:space="preserve"> </w:t>
      </w:r>
      <w:r w:rsidRPr="009D64E3">
        <w:rPr>
          <w:rFonts w:ascii="Century Gothic" w:hAnsi="Century Gothic" w:cs="Arial"/>
          <w:snapToGrid/>
          <w:sz w:val="20"/>
        </w:rPr>
        <w:t xml:space="preserve">begin to collect and organize the </w:t>
      </w:r>
      <w:hyperlink w:history="1" r:id="rId35">
        <w:r w:rsidRPr="009D64E3">
          <w:rPr>
            <w:rStyle w:val="Hyperlink"/>
            <w:rFonts w:ascii="Century Gothic" w:hAnsi="Century Gothic" w:cs="Arial"/>
            <w:snapToGrid/>
            <w:sz w:val="20"/>
          </w:rPr>
          <w:t>Employment Papers Request</w:t>
        </w:r>
      </w:hyperlink>
      <w:r w:rsidRPr="009D64E3">
        <w:rPr>
          <w:rFonts w:ascii="Century Gothic" w:hAnsi="Century Gothic" w:cs="Arial"/>
          <w:snapToGrid/>
          <w:sz w:val="20"/>
        </w:rPr>
        <w:t xml:space="preserve"> form to initiate </w:t>
      </w:r>
      <w:r w:rsidRPr="009D64E3" w:rsidR="00BD5972">
        <w:rPr>
          <w:rFonts w:ascii="Century Gothic" w:hAnsi="Century Gothic" w:cs="Arial"/>
          <w:snapToGrid/>
          <w:sz w:val="20"/>
        </w:rPr>
        <w:t>n</w:t>
      </w:r>
      <w:r w:rsidRPr="009D64E3">
        <w:rPr>
          <w:rFonts w:ascii="Century Gothic" w:hAnsi="Century Gothic" w:cs="Arial"/>
          <w:snapToGrid/>
          <w:sz w:val="20"/>
        </w:rPr>
        <w:t xml:space="preserve">ew </w:t>
      </w:r>
      <w:r w:rsidRPr="009D64E3" w:rsidR="00BD5972">
        <w:rPr>
          <w:rFonts w:ascii="Century Gothic" w:hAnsi="Century Gothic" w:cs="Arial"/>
          <w:snapToGrid/>
          <w:sz w:val="20"/>
        </w:rPr>
        <w:t>h</w:t>
      </w:r>
      <w:r w:rsidRPr="009D64E3">
        <w:rPr>
          <w:rFonts w:ascii="Century Gothic" w:hAnsi="Century Gothic" w:cs="Arial"/>
          <w:snapToGrid/>
          <w:sz w:val="20"/>
        </w:rPr>
        <w:t>ire</w:t>
      </w:r>
      <w:r w:rsidRPr="009D64E3" w:rsidR="002876EA">
        <w:rPr>
          <w:rFonts w:ascii="Century Gothic" w:hAnsi="Century Gothic" w:cs="Arial"/>
          <w:snapToGrid/>
          <w:sz w:val="20"/>
        </w:rPr>
        <w:t xml:space="preserve"> paperwork</w:t>
      </w:r>
      <w:r w:rsidRPr="009D64E3" w:rsidR="00E0423E">
        <w:rPr>
          <w:rFonts w:ascii="Century Gothic" w:hAnsi="Century Gothic" w:cs="Arial"/>
          <w:snapToGrid/>
          <w:sz w:val="20"/>
        </w:rPr>
        <w:t xml:space="preserve">. When the Employment Papers Request </w:t>
      </w:r>
      <w:r w:rsidRPr="009D64E3" w:rsidR="00BD5972">
        <w:rPr>
          <w:rFonts w:ascii="Century Gothic" w:hAnsi="Century Gothic" w:cs="Arial"/>
          <w:snapToGrid/>
          <w:sz w:val="20"/>
        </w:rPr>
        <w:t xml:space="preserve">form </w:t>
      </w:r>
      <w:r w:rsidRPr="009D64E3" w:rsidR="00E0423E">
        <w:rPr>
          <w:rFonts w:ascii="Century Gothic" w:hAnsi="Century Gothic" w:cs="Arial"/>
          <w:snapToGrid/>
          <w:sz w:val="20"/>
        </w:rPr>
        <w:t xml:space="preserve">has been completed with </w:t>
      </w:r>
      <w:r w:rsidRPr="009D64E3" w:rsidR="00BD5972">
        <w:rPr>
          <w:rFonts w:ascii="Century Gothic" w:hAnsi="Century Gothic" w:cs="Arial"/>
          <w:snapToGrid/>
          <w:sz w:val="20"/>
        </w:rPr>
        <w:t>required</w:t>
      </w:r>
      <w:r w:rsidRPr="009D64E3" w:rsidR="00E0423E">
        <w:rPr>
          <w:rFonts w:ascii="Century Gothic" w:hAnsi="Century Gothic" w:cs="Arial"/>
          <w:snapToGrid/>
          <w:sz w:val="20"/>
        </w:rPr>
        <w:t xml:space="preserve"> documents, </w:t>
      </w:r>
      <w:r w:rsidRPr="009D64E3" w:rsidR="005D358C">
        <w:rPr>
          <w:rFonts w:ascii="Century Gothic" w:hAnsi="Century Gothic" w:cs="Arial"/>
          <w:snapToGrid/>
          <w:sz w:val="20"/>
        </w:rPr>
        <w:t xml:space="preserve">Supervisors will </w:t>
      </w:r>
      <w:r w:rsidRPr="009D64E3" w:rsidR="00BD5972">
        <w:rPr>
          <w:rFonts w:ascii="Century Gothic" w:hAnsi="Century Gothic" w:cs="Arial"/>
          <w:snapToGrid/>
          <w:sz w:val="20"/>
        </w:rPr>
        <w:t>send</w:t>
      </w:r>
      <w:r w:rsidRPr="009D64E3" w:rsidR="00E0423E">
        <w:rPr>
          <w:rFonts w:ascii="Century Gothic" w:hAnsi="Century Gothic" w:cs="Arial"/>
          <w:snapToGrid/>
          <w:sz w:val="20"/>
        </w:rPr>
        <w:t xml:space="preserve"> </w:t>
      </w:r>
      <w:r w:rsidRPr="009D64E3" w:rsidR="2ADD9AE1">
        <w:rPr>
          <w:rFonts w:ascii="Century Gothic" w:hAnsi="Century Gothic" w:cs="Arial"/>
          <w:snapToGrid/>
          <w:sz w:val="20"/>
        </w:rPr>
        <w:t xml:space="preserve">this form </w:t>
      </w:r>
      <w:r w:rsidRPr="009D64E3" w:rsidR="00E0423E">
        <w:rPr>
          <w:rFonts w:ascii="Century Gothic" w:hAnsi="Century Gothic" w:cs="Arial"/>
          <w:snapToGrid/>
          <w:sz w:val="20"/>
        </w:rPr>
        <w:t xml:space="preserve">to the Human Resources Director. The Human Resources Director will send </w:t>
      </w:r>
      <w:r w:rsidRPr="009D64E3" w:rsidR="002876EA">
        <w:rPr>
          <w:rFonts w:ascii="Century Gothic" w:hAnsi="Century Gothic" w:cs="Arial"/>
          <w:snapToGrid/>
          <w:sz w:val="20"/>
        </w:rPr>
        <w:t>the</w:t>
      </w:r>
      <w:r w:rsidRPr="009D64E3" w:rsidR="00E0423E">
        <w:rPr>
          <w:rFonts w:ascii="Century Gothic" w:hAnsi="Century Gothic" w:cs="Arial"/>
          <w:snapToGrid/>
          <w:sz w:val="20"/>
        </w:rPr>
        <w:t xml:space="preserve"> Conditional Job </w:t>
      </w:r>
      <w:r w:rsidRPr="009D64E3" w:rsidR="002876EA">
        <w:rPr>
          <w:rFonts w:ascii="Century Gothic" w:hAnsi="Century Gothic" w:cs="Arial"/>
          <w:snapToGrid/>
          <w:sz w:val="20"/>
        </w:rPr>
        <w:t>O</w:t>
      </w:r>
      <w:r w:rsidRPr="009D64E3" w:rsidR="00E0423E">
        <w:rPr>
          <w:rFonts w:ascii="Century Gothic" w:hAnsi="Century Gothic" w:cs="Arial"/>
          <w:snapToGrid/>
          <w:sz w:val="20"/>
        </w:rPr>
        <w:t xml:space="preserve">ffer </w:t>
      </w:r>
      <w:r w:rsidRPr="009D64E3" w:rsidR="002876EA">
        <w:rPr>
          <w:rFonts w:ascii="Century Gothic" w:hAnsi="Century Gothic" w:cs="Arial"/>
          <w:snapToGrid/>
          <w:sz w:val="20"/>
        </w:rPr>
        <w:t>L</w:t>
      </w:r>
      <w:r w:rsidRPr="009D64E3" w:rsidR="00E0423E">
        <w:rPr>
          <w:rFonts w:ascii="Century Gothic" w:hAnsi="Century Gothic" w:cs="Arial"/>
          <w:snapToGrid/>
          <w:sz w:val="20"/>
        </w:rPr>
        <w:t>etter of Employment to the new hire</w:t>
      </w:r>
      <w:r w:rsidRPr="009D64E3" w:rsidR="002876EA">
        <w:rPr>
          <w:rFonts w:ascii="Century Gothic" w:hAnsi="Century Gothic" w:cs="Arial"/>
          <w:snapToGrid/>
          <w:sz w:val="20"/>
        </w:rPr>
        <w:t>. O</w:t>
      </w:r>
      <w:r w:rsidRPr="009D64E3" w:rsidR="00E0423E">
        <w:rPr>
          <w:rFonts w:ascii="Century Gothic" w:hAnsi="Century Gothic" w:cs="Arial"/>
          <w:snapToGrid/>
          <w:sz w:val="20"/>
        </w:rPr>
        <w:t xml:space="preserve">nce returned </w:t>
      </w:r>
      <w:r w:rsidRPr="009D64E3" w:rsidR="002876EA">
        <w:rPr>
          <w:rFonts w:ascii="Century Gothic" w:hAnsi="Century Gothic" w:cs="Arial"/>
          <w:snapToGrid/>
          <w:sz w:val="20"/>
        </w:rPr>
        <w:t>to the</w:t>
      </w:r>
      <w:r w:rsidRPr="009D64E3" w:rsidR="00E0423E">
        <w:rPr>
          <w:rFonts w:ascii="Century Gothic" w:hAnsi="Century Gothic" w:cs="Arial"/>
          <w:snapToGrid/>
          <w:sz w:val="20"/>
        </w:rPr>
        <w:t xml:space="preserve"> Human Resources Director</w:t>
      </w:r>
      <w:r w:rsidRPr="009D64E3" w:rsidR="005D358C">
        <w:rPr>
          <w:rFonts w:ascii="Century Gothic" w:hAnsi="Century Gothic" w:cs="Arial"/>
          <w:snapToGrid/>
          <w:sz w:val="20"/>
        </w:rPr>
        <w:t>,</w:t>
      </w:r>
      <w:r w:rsidRPr="009D64E3" w:rsidR="00E0423E">
        <w:rPr>
          <w:rFonts w:ascii="Century Gothic" w:hAnsi="Century Gothic" w:cs="Arial"/>
          <w:snapToGrid/>
          <w:sz w:val="20"/>
        </w:rPr>
        <w:t xml:space="preserve"> </w:t>
      </w:r>
      <w:r w:rsidRPr="009D64E3" w:rsidR="005D358C">
        <w:rPr>
          <w:rFonts w:ascii="Century Gothic" w:hAnsi="Century Gothic" w:cs="Arial"/>
          <w:snapToGrid/>
          <w:sz w:val="20"/>
        </w:rPr>
        <w:t xml:space="preserve">the new hire </w:t>
      </w:r>
      <w:r w:rsidRPr="009D64E3" w:rsidR="00E0423E">
        <w:rPr>
          <w:rFonts w:ascii="Century Gothic" w:hAnsi="Century Gothic" w:cs="Arial"/>
          <w:snapToGrid/>
          <w:sz w:val="20"/>
        </w:rPr>
        <w:t xml:space="preserve">will </w:t>
      </w:r>
      <w:r w:rsidRPr="009D64E3" w:rsidR="005D358C">
        <w:rPr>
          <w:rFonts w:ascii="Century Gothic" w:hAnsi="Century Gothic" w:cs="Arial"/>
          <w:snapToGrid/>
          <w:sz w:val="20"/>
        </w:rPr>
        <w:t xml:space="preserve">complete </w:t>
      </w:r>
      <w:r w:rsidRPr="009D64E3" w:rsidR="75CB7AB8">
        <w:rPr>
          <w:rFonts w:ascii="Century Gothic" w:hAnsi="Century Gothic" w:cs="Arial"/>
          <w:snapToGrid/>
          <w:sz w:val="20"/>
        </w:rPr>
        <w:t xml:space="preserve">documents </w:t>
      </w:r>
      <w:r w:rsidRPr="009D64E3" w:rsidR="005D358C">
        <w:rPr>
          <w:rFonts w:ascii="Century Gothic" w:hAnsi="Century Gothic" w:cs="Arial"/>
          <w:snapToGrid/>
          <w:sz w:val="20"/>
        </w:rPr>
        <w:t>following the</w:t>
      </w:r>
      <w:r w:rsidRPr="009D64E3" w:rsidR="00E0423E">
        <w:rPr>
          <w:rFonts w:ascii="Century Gothic" w:hAnsi="Century Gothic" w:cs="Arial"/>
          <w:snapToGrid/>
          <w:sz w:val="20"/>
        </w:rPr>
        <w:t xml:space="preserve"> </w:t>
      </w:r>
      <w:r w:rsidRPr="009D64E3" w:rsidR="05BB28C8">
        <w:rPr>
          <w:rFonts w:ascii="Century Gothic" w:hAnsi="Century Gothic" w:cs="Arial"/>
          <w:snapToGrid/>
          <w:sz w:val="20"/>
        </w:rPr>
        <w:t>New Employee Onboarding Instructions.</w:t>
      </w:r>
      <w:r w:rsidRPr="009D64E3" w:rsidR="32851EF2">
        <w:rPr>
          <w:rFonts w:ascii="Century Gothic" w:hAnsi="Century Gothic" w:cs="Arial"/>
          <w:snapToGrid/>
          <w:sz w:val="20"/>
        </w:rPr>
        <w:t xml:space="preserve"> </w:t>
      </w:r>
    </w:p>
    <w:p w:rsidRPr="00187402" w:rsidR="00BD5972" w:rsidP="00012232" w:rsidRDefault="00BD5972" w14:paraId="44352F44" w14:textId="1010EC5C">
      <w:pPr>
        <w:widowControl/>
        <w:numPr>
          <w:ilvl w:val="0"/>
          <w:numId w:val="33"/>
        </w:numPr>
        <w:snapToGrid w:val="0"/>
        <w:rPr>
          <w:rFonts w:ascii="Century Gothic" w:hAnsi="Century Gothic" w:cs="Arial"/>
          <w:b/>
          <w:bCs/>
          <w:snapToGrid/>
          <w:sz w:val="20"/>
        </w:rPr>
      </w:pPr>
      <w:r w:rsidRPr="00187402">
        <w:rPr>
          <w:rFonts w:ascii="Century Gothic" w:hAnsi="Century Gothic" w:cs="Calibri"/>
          <w:snapToGrid/>
          <w:color w:val="000000"/>
          <w:sz w:val="20"/>
          <w:bdr w:val="none" w:color="auto" w:sz="0" w:space="0" w:frame="1"/>
        </w:rPr>
        <w:t xml:space="preserve">Once the hiring process is complete, and the candidate has been officially hired, the candidate </w:t>
      </w:r>
      <w:r w:rsidR="004943B7">
        <w:rPr>
          <w:rFonts w:ascii="Century Gothic" w:hAnsi="Century Gothic" w:cs="Calibri"/>
          <w:snapToGrid/>
          <w:color w:val="000000"/>
          <w:sz w:val="20"/>
          <w:bdr w:val="none" w:color="auto" w:sz="0" w:space="0" w:frame="1"/>
        </w:rPr>
        <w:t>may be reimbursed for the following expenses</w:t>
      </w:r>
      <w:r w:rsidRPr="00187402">
        <w:rPr>
          <w:rFonts w:ascii="Century Gothic" w:hAnsi="Century Gothic" w:cs="Calibri"/>
          <w:snapToGrid/>
          <w:sz w:val="20"/>
          <w:bdr w:val="none" w:color="auto" w:sz="0" w:space="0" w:frame="1"/>
        </w:rPr>
        <w:t>:</w:t>
      </w:r>
    </w:p>
    <w:p w:rsidRPr="00187402" w:rsidR="00BD5972" w:rsidP="00BD5972" w:rsidRDefault="00BD5972" w14:paraId="47630AE3" w14:textId="41B8BDAE">
      <w:pPr>
        <w:widowControl/>
        <w:numPr>
          <w:ilvl w:val="1"/>
          <w:numId w:val="33"/>
        </w:numPr>
        <w:shd w:val="clear" w:color="auto" w:fill="FFFFFF"/>
        <w:rPr>
          <w:rFonts w:ascii="Century Gothic" w:hAnsi="Century Gothic"/>
          <w:snapToGrid/>
          <w:sz w:val="20"/>
        </w:rPr>
      </w:pPr>
      <w:r w:rsidRPr="00187402">
        <w:rPr>
          <w:rFonts w:ascii="Century Gothic" w:hAnsi="Century Gothic"/>
          <w:snapToGrid/>
          <w:sz w:val="20"/>
          <w:bdr w:val="none" w:color="auto" w:sz="0" w:space="0" w:frame="1"/>
        </w:rPr>
        <w:t>CCBC Mileage </w:t>
      </w:r>
    </w:p>
    <w:p w:rsidRPr="00187402" w:rsidR="00BD5972" w:rsidP="4BAD99C9" w:rsidRDefault="00BD5972" w14:paraId="3DA56F5F" w14:textId="198B5780">
      <w:pPr>
        <w:widowControl/>
        <w:numPr>
          <w:ilvl w:val="1"/>
          <w:numId w:val="33"/>
        </w:numPr>
        <w:shd w:val="clear" w:color="auto" w:fill="FFFFFF" w:themeFill="background1"/>
        <w:rPr>
          <w:rFonts w:ascii="Century Gothic" w:hAnsi="Century Gothic"/>
          <w:snapToGrid/>
          <w:sz w:val="20"/>
        </w:rPr>
      </w:pPr>
      <w:r w:rsidRPr="4BAD99C9">
        <w:rPr>
          <w:rFonts w:ascii="Century Gothic" w:hAnsi="Century Gothic"/>
          <w:snapToGrid/>
          <w:sz w:val="20"/>
          <w:bdr w:val="none" w:color="auto" w:sz="0" w:space="0" w:frame="1"/>
        </w:rPr>
        <w:t xml:space="preserve">Medical and TB Clearance Expenses </w:t>
      </w:r>
      <w:r w:rsidRPr="4BAD99C9" w:rsidR="00EF030C">
        <w:rPr>
          <w:rFonts w:ascii="Century Gothic" w:hAnsi="Century Gothic"/>
          <w:snapToGrid/>
          <w:sz w:val="20"/>
          <w:bdr w:val="none" w:color="auto" w:sz="0" w:space="0" w:frame="1"/>
        </w:rPr>
        <w:t>and Mileage</w:t>
      </w:r>
      <w:r w:rsidRPr="4BAD99C9" w:rsidR="4F0938C0">
        <w:rPr>
          <w:rFonts w:ascii="Century Gothic" w:hAnsi="Century Gothic"/>
          <w:snapToGrid/>
          <w:sz w:val="20"/>
          <w:bdr w:val="none" w:color="auto" w:sz="0" w:space="0" w:frame="1"/>
        </w:rPr>
        <w:t xml:space="preserve"> </w:t>
      </w:r>
      <w:r w:rsidRPr="4BAD99C9">
        <w:rPr>
          <w:rFonts w:ascii="Century Gothic" w:hAnsi="Century Gothic"/>
          <w:snapToGrid/>
          <w:sz w:val="20"/>
          <w:bdr w:val="none" w:color="auto" w:sz="0" w:space="0" w:frame="1"/>
        </w:rPr>
        <w:t xml:space="preserve">(See </w:t>
      </w:r>
      <w:hyperlink r:id="rId36">
        <w:r w:rsidRPr="4BAD99C9">
          <w:rPr>
            <w:rStyle w:val="Hyperlink"/>
            <w:rFonts w:ascii="Century Gothic" w:hAnsi="Century Gothic"/>
            <w:sz w:val="20"/>
          </w:rPr>
          <w:t>Medical Clearance and TB Screener guidance</w:t>
        </w:r>
      </w:hyperlink>
      <w:r w:rsidRPr="4BAD99C9">
        <w:rPr>
          <w:rFonts w:ascii="Century Gothic" w:hAnsi="Century Gothic"/>
          <w:snapToGrid/>
          <w:sz w:val="20"/>
          <w:bdr w:val="none" w:color="auto" w:sz="0" w:space="0" w:frame="1"/>
        </w:rPr>
        <w:t xml:space="preserve"> for reimbursement rates.)</w:t>
      </w:r>
    </w:p>
    <w:p w:rsidRPr="00187402" w:rsidR="00FD1BE0" w:rsidP="00DE0503" w:rsidRDefault="00FD1BE0" w14:paraId="721332A5" w14:textId="77777777">
      <w:pPr>
        <w:widowControl/>
        <w:tabs>
          <w:tab w:val="left" w:pos="-720"/>
          <w:tab w:val="left" w:pos="0"/>
          <w:tab w:val="left" w:pos="720"/>
          <w:tab w:val="left" w:pos="1080"/>
          <w:tab w:val="left" w:pos="1620"/>
          <w:tab w:val="left" w:pos="207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/>
        <w:rPr>
          <w:rFonts w:ascii="Century Gothic" w:hAnsi="Century Gothic" w:cs="Arial"/>
          <w:b/>
          <w:snapToGrid/>
          <w:sz w:val="16"/>
          <w:szCs w:val="16"/>
        </w:rPr>
      </w:pPr>
    </w:p>
    <w:p w:rsidRPr="00187402" w:rsidR="00613FEF" w:rsidP="00DE0503" w:rsidRDefault="00613FEF" w14:paraId="77FC3841" w14:textId="5DC53871">
      <w:pPr>
        <w:widowControl/>
        <w:tabs>
          <w:tab w:val="left" w:pos="-720"/>
          <w:tab w:val="left" w:pos="0"/>
          <w:tab w:val="left" w:pos="720"/>
          <w:tab w:val="left" w:pos="1080"/>
          <w:tab w:val="left" w:pos="1620"/>
          <w:tab w:val="left" w:pos="207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/>
        <w:rPr>
          <w:rFonts w:ascii="Century Gothic" w:hAnsi="Century Gothic" w:cs="Arial"/>
          <w:b/>
          <w:snapToGrid/>
          <w:sz w:val="22"/>
          <w:szCs w:val="22"/>
        </w:rPr>
      </w:pPr>
      <w:r w:rsidRPr="00187402">
        <w:rPr>
          <w:rFonts w:ascii="Century Gothic" w:hAnsi="Century Gothic" w:cs="Arial"/>
          <w:b/>
          <w:snapToGrid/>
          <w:sz w:val="22"/>
          <w:szCs w:val="22"/>
        </w:rPr>
        <w:t>COMPLETING EMPLOYMENT PAPERWORK:</w:t>
      </w:r>
    </w:p>
    <w:p w:rsidRPr="00187402" w:rsidR="00AD42C8" w:rsidP="6C0E7C92" w:rsidRDefault="00FB11B2" w14:paraId="22070C01" w14:textId="6E89F406">
      <w:pPr>
        <w:widowControl/>
        <w:numPr>
          <w:ilvl w:val="0"/>
          <w:numId w:val="29"/>
        </w:numPr>
        <w:snapToGrid w:val="0"/>
        <w:spacing w:after="40"/>
        <w:rPr>
          <w:rFonts w:ascii="Century Gothic" w:hAnsi="Century Gothic" w:cs="Arial"/>
          <w:snapToGrid/>
          <w:sz w:val="20"/>
        </w:rPr>
      </w:pPr>
      <w:r w:rsidRPr="6C0E7C92">
        <w:rPr>
          <w:rFonts w:ascii="Century Gothic" w:hAnsi="Century Gothic" w:cs="Arial"/>
          <w:snapToGrid/>
          <w:sz w:val="20"/>
        </w:rPr>
        <w:t>The s</w:t>
      </w:r>
      <w:r w:rsidRPr="6C0E7C92" w:rsidR="00AD42C8">
        <w:rPr>
          <w:rFonts w:ascii="Century Gothic" w:hAnsi="Century Gothic" w:cs="Arial"/>
          <w:snapToGrid/>
          <w:sz w:val="20"/>
        </w:rPr>
        <w:t xml:space="preserve">upervisor is responsible for collecting the </w:t>
      </w:r>
      <w:r w:rsidRPr="6C0E7C92" w:rsidR="007466A9">
        <w:rPr>
          <w:rFonts w:ascii="Century Gothic" w:hAnsi="Century Gothic" w:cs="Arial"/>
          <w:snapToGrid/>
          <w:sz w:val="20"/>
        </w:rPr>
        <w:t>em</w:t>
      </w:r>
      <w:r w:rsidRPr="6C0E7C92" w:rsidR="00B828D6">
        <w:rPr>
          <w:rFonts w:ascii="Century Gothic" w:hAnsi="Century Gothic" w:cs="Arial"/>
          <w:snapToGrid/>
          <w:sz w:val="20"/>
        </w:rPr>
        <w:t xml:space="preserve">ployment </w:t>
      </w:r>
      <w:r w:rsidRPr="6C0E7C92" w:rsidR="007466A9">
        <w:rPr>
          <w:rFonts w:ascii="Century Gothic" w:hAnsi="Century Gothic" w:cs="Arial"/>
          <w:snapToGrid/>
          <w:sz w:val="20"/>
        </w:rPr>
        <w:t>pa</w:t>
      </w:r>
      <w:r w:rsidRPr="6C0E7C92" w:rsidR="00B828D6">
        <w:rPr>
          <w:rFonts w:ascii="Century Gothic" w:hAnsi="Century Gothic" w:cs="Arial"/>
          <w:snapToGrid/>
          <w:sz w:val="20"/>
        </w:rPr>
        <w:t xml:space="preserve">perwork </w:t>
      </w:r>
      <w:r w:rsidRPr="6C0E7C92" w:rsidR="00AD42C8">
        <w:rPr>
          <w:rFonts w:ascii="Century Gothic" w:hAnsi="Century Gothic" w:cs="Arial"/>
          <w:snapToGrid/>
          <w:sz w:val="20"/>
        </w:rPr>
        <w:t xml:space="preserve">documentation listed on the </w:t>
      </w:r>
      <w:hyperlink r:id="rId37">
        <w:r w:rsidRPr="6C0E7C92" w:rsidR="00AD42C8">
          <w:rPr>
            <w:rStyle w:val="Hyperlink"/>
            <w:rFonts w:ascii="Century Gothic" w:hAnsi="Century Gothic" w:cs="Arial"/>
            <w:sz w:val="20"/>
          </w:rPr>
          <w:t>Employment Papers Request</w:t>
        </w:r>
      </w:hyperlink>
      <w:r w:rsidRPr="6C0E7C92" w:rsidR="00B828D6">
        <w:rPr>
          <w:rFonts w:ascii="Century Gothic" w:hAnsi="Century Gothic" w:cs="Arial"/>
          <w:snapToGrid/>
          <w:sz w:val="20"/>
        </w:rPr>
        <w:t xml:space="preserve"> form</w:t>
      </w:r>
      <w:r w:rsidRPr="6C0E7C92" w:rsidR="00AD42C8">
        <w:rPr>
          <w:rFonts w:ascii="Century Gothic" w:hAnsi="Century Gothic" w:cs="Arial"/>
          <w:snapToGrid/>
          <w:sz w:val="20"/>
        </w:rPr>
        <w:t>.</w:t>
      </w:r>
    </w:p>
    <w:p w:rsidRPr="00187402" w:rsidR="00AD42C8" w:rsidP="00CD780A" w:rsidRDefault="00AD42C8" w14:paraId="3666CB4C" w14:textId="4CB1708D">
      <w:pPr>
        <w:widowControl/>
        <w:numPr>
          <w:ilvl w:val="1"/>
          <w:numId w:val="29"/>
        </w:numPr>
        <w:tabs>
          <w:tab w:val="left" w:pos="-720"/>
          <w:tab w:val="left" w:pos="0"/>
        </w:tabs>
        <w:snapToGrid w:val="0"/>
        <w:spacing w:after="40"/>
        <w:rPr>
          <w:rFonts w:ascii="Century Gothic" w:hAnsi="Century Gothic" w:cs="Arial"/>
          <w:snapToGrid/>
          <w:sz w:val="20"/>
        </w:rPr>
      </w:pPr>
      <w:r w:rsidRPr="00187402">
        <w:rPr>
          <w:rFonts w:ascii="Century Gothic" w:hAnsi="Century Gothic" w:cs="Arial"/>
          <w:snapToGrid/>
          <w:sz w:val="20"/>
        </w:rPr>
        <w:t>Ensur</w:t>
      </w:r>
      <w:r w:rsidRPr="00187402" w:rsidR="007466A9">
        <w:rPr>
          <w:rFonts w:ascii="Century Gothic" w:hAnsi="Century Gothic" w:cs="Arial"/>
          <w:snapToGrid/>
          <w:sz w:val="20"/>
        </w:rPr>
        <w:t xml:space="preserve">e </w:t>
      </w:r>
      <w:r w:rsidRPr="00187402">
        <w:rPr>
          <w:rFonts w:ascii="Century Gothic" w:hAnsi="Century Gothic" w:cs="Arial"/>
          <w:snapToGrid/>
          <w:sz w:val="20"/>
        </w:rPr>
        <w:t xml:space="preserve">forms of ID and certifications are valid and are completed with signatures and dates, as necessary. </w:t>
      </w:r>
      <w:r w:rsidRPr="00187402">
        <w:rPr>
          <w:rFonts w:ascii="Century Gothic" w:hAnsi="Century Gothic" w:cs="Arial"/>
          <w:snapToGrid/>
          <w:sz w:val="20"/>
        </w:rPr>
        <w:tab/>
      </w:r>
    </w:p>
    <w:p w:rsidRPr="00187402" w:rsidR="00AD42C8" w:rsidP="00CD780A" w:rsidRDefault="00FA70C0" w14:paraId="2091E61F" w14:textId="7F8D2AAB">
      <w:pPr>
        <w:widowControl/>
        <w:numPr>
          <w:ilvl w:val="0"/>
          <w:numId w:val="29"/>
        </w:numPr>
        <w:tabs>
          <w:tab w:val="left" w:pos="-720"/>
          <w:tab w:val="left" w:pos="0"/>
        </w:tabs>
        <w:snapToGrid w:val="0"/>
        <w:spacing w:after="40"/>
        <w:rPr>
          <w:rFonts w:ascii="Century Gothic" w:hAnsi="Century Gothic" w:cs="Arial"/>
          <w:snapToGrid/>
          <w:sz w:val="20"/>
        </w:rPr>
      </w:pPr>
      <w:r w:rsidRPr="00187402">
        <w:rPr>
          <w:rFonts w:ascii="Century Gothic" w:hAnsi="Century Gothic" w:cs="Arial"/>
          <w:snapToGrid/>
          <w:sz w:val="20"/>
        </w:rPr>
        <w:t>The s</w:t>
      </w:r>
      <w:r w:rsidRPr="00187402" w:rsidR="00AD42C8">
        <w:rPr>
          <w:rFonts w:ascii="Century Gothic" w:hAnsi="Century Gothic" w:cs="Arial"/>
          <w:snapToGrid/>
          <w:sz w:val="20"/>
        </w:rPr>
        <w:t>upervisor will transmit the completed Employment Pa</w:t>
      </w:r>
      <w:r w:rsidRPr="00187402">
        <w:rPr>
          <w:rFonts w:ascii="Century Gothic" w:hAnsi="Century Gothic" w:cs="Arial"/>
          <w:snapToGrid/>
          <w:sz w:val="20"/>
        </w:rPr>
        <w:t>pers Request</w:t>
      </w:r>
      <w:r w:rsidRPr="00187402" w:rsidR="00AD42C8">
        <w:rPr>
          <w:rFonts w:ascii="Century Gothic" w:hAnsi="Century Gothic" w:cs="Arial"/>
          <w:snapToGrid/>
          <w:sz w:val="20"/>
        </w:rPr>
        <w:t xml:space="preserve"> form, attached with the required documentation</w:t>
      </w:r>
      <w:r w:rsidRPr="00187402" w:rsidR="00322040">
        <w:rPr>
          <w:rFonts w:ascii="Century Gothic" w:hAnsi="Century Gothic" w:cs="Arial"/>
          <w:snapToGrid/>
          <w:sz w:val="20"/>
        </w:rPr>
        <w:t>,</w:t>
      </w:r>
      <w:r w:rsidRPr="00187402" w:rsidR="00AD42C8">
        <w:rPr>
          <w:rFonts w:ascii="Century Gothic" w:hAnsi="Century Gothic" w:cs="Arial"/>
          <w:snapToGrid/>
          <w:sz w:val="20"/>
        </w:rPr>
        <w:t xml:space="preserve"> to the </w:t>
      </w:r>
      <w:r w:rsidRPr="00187402" w:rsidR="00A01406">
        <w:rPr>
          <w:rFonts w:ascii="Century Gothic" w:hAnsi="Century Gothic" w:cs="Arial"/>
          <w:snapToGrid/>
          <w:sz w:val="20"/>
        </w:rPr>
        <w:t>H</w:t>
      </w:r>
      <w:r w:rsidRPr="00187402" w:rsidR="00AD42C8">
        <w:rPr>
          <w:rFonts w:ascii="Century Gothic" w:hAnsi="Century Gothic" w:cs="Arial"/>
          <w:snapToGrid/>
          <w:sz w:val="20"/>
        </w:rPr>
        <w:t xml:space="preserve">uman </w:t>
      </w:r>
      <w:r w:rsidRPr="00187402" w:rsidR="00A01406">
        <w:rPr>
          <w:rFonts w:ascii="Century Gothic" w:hAnsi="Century Gothic" w:cs="Arial"/>
          <w:snapToGrid/>
          <w:sz w:val="20"/>
        </w:rPr>
        <w:t>R</w:t>
      </w:r>
      <w:r w:rsidRPr="00187402" w:rsidR="00AD42C8">
        <w:rPr>
          <w:rFonts w:ascii="Century Gothic" w:hAnsi="Century Gothic" w:cs="Arial"/>
          <w:snapToGrid/>
          <w:sz w:val="20"/>
        </w:rPr>
        <w:t xml:space="preserve">esources </w:t>
      </w:r>
      <w:r w:rsidRPr="00187402" w:rsidR="00A01406">
        <w:rPr>
          <w:rFonts w:ascii="Century Gothic" w:hAnsi="Century Gothic" w:cs="Arial"/>
          <w:snapToGrid/>
          <w:sz w:val="20"/>
        </w:rPr>
        <w:t>D</w:t>
      </w:r>
      <w:r w:rsidRPr="00187402" w:rsidR="00C44A7C">
        <w:rPr>
          <w:rFonts w:ascii="Century Gothic" w:hAnsi="Century Gothic" w:cs="Arial"/>
          <w:snapToGrid/>
          <w:sz w:val="20"/>
        </w:rPr>
        <w:t>irector</w:t>
      </w:r>
      <w:r w:rsidRPr="00187402" w:rsidR="00AD42C8">
        <w:rPr>
          <w:rFonts w:ascii="Century Gothic" w:hAnsi="Century Gothic" w:cs="Arial"/>
          <w:snapToGrid/>
          <w:sz w:val="20"/>
        </w:rPr>
        <w:t>.</w:t>
      </w:r>
      <w:r w:rsidRPr="00187402" w:rsidR="00AD42C8">
        <w:rPr>
          <w:rFonts w:ascii="Century Gothic" w:hAnsi="Century Gothic" w:cs="Arial"/>
          <w:snapToGrid/>
          <w:color w:val="FF0000"/>
          <w:sz w:val="20"/>
        </w:rPr>
        <w:t xml:space="preserve"> </w:t>
      </w:r>
      <w:r w:rsidRPr="00187402" w:rsidR="005E2022">
        <w:rPr>
          <w:rFonts w:ascii="Century Gothic" w:hAnsi="Century Gothic" w:cs="Arial"/>
          <w:snapToGrid/>
          <w:sz w:val="20"/>
        </w:rPr>
        <w:t xml:space="preserve">This </w:t>
      </w:r>
      <w:r w:rsidRPr="00187402" w:rsidR="005E2022">
        <w:rPr>
          <w:rFonts w:ascii="Century Gothic" w:hAnsi="Century Gothic" w:cs="Arial"/>
          <w:b/>
          <w:bCs/>
          <w:snapToGrid/>
          <w:sz w:val="20"/>
        </w:rPr>
        <w:t>must</w:t>
      </w:r>
      <w:r w:rsidRPr="00187402" w:rsidR="005E2022">
        <w:rPr>
          <w:rFonts w:ascii="Century Gothic" w:hAnsi="Century Gothic" w:cs="Arial"/>
          <w:snapToGrid/>
          <w:sz w:val="20"/>
        </w:rPr>
        <w:t xml:space="preserve"> be sent</w:t>
      </w:r>
      <w:r w:rsidRPr="00187402" w:rsidR="00FB1FB9">
        <w:rPr>
          <w:rFonts w:ascii="Century Gothic" w:hAnsi="Century Gothic" w:cs="Arial"/>
          <w:snapToGrid/>
          <w:sz w:val="20"/>
        </w:rPr>
        <w:t xml:space="preserve"> prior to the selected applicant’s first day of employment.</w:t>
      </w:r>
      <w:r w:rsidR="003B2B18">
        <w:rPr>
          <w:rFonts w:ascii="Century Gothic" w:hAnsi="Century Gothic" w:cs="Arial"/>
          <w:snapToGrid/>
          <w:sz w:val="20"/>
        </w:rPr>
        <w:t xml:space="preserve"> The supervisor will coordinate with the new employee a date to begin on-site work; this date </w:t>
      </w:r>
      <w:r w:rsidRPr="003B2B18" w:rsidR="003B2B18">
        <w:rPr>
          <w:rFonts w:ascii="Century Gothic" w:hAnsi="Century Gothic" w:cs="Arial"/>
          <w:b/>
          <w:bCs/>
          <w:snapToGrid/>
          <w:sz w:val="20"/>
        </w:rPr>
        <w:t>must</w:t>
      </w:r>
      <w:r w:rsidR="003B2B18">
        <w:rPr>
          <w:rFonts w:ascii="Century Gothic" w:hAnsi="Century Gothic" w:cs="Arial"/>
          <w:snapToGrid/>
          <w:sz w:val="20"/>
        </w:rPr>
        <w:t xml:space="preserve"> be confirmed with the HR Director first.</w:t>
      </w:r>
    </w:p>
    <w:p w:rsidRPr="00187402" w:rsidR="00323FBB" w:rsidP="00CD780A" w:rsidRDefault="00C44A7C" w14:paraId="1835FFFE" w14:textId="630D2FCC">
      <w:pPr>
        <w:widowControl/>
        <w:numPr>
          <w:ilvl w:val="0"/>
          <w:numId w:val="29"/>
        </w:numPr>
        <w:tabs>
          <w:tab w:val="left" w:pos="-720"/>
          <w:tab w:val="left" w:pos="0"/>
        </w:tabs>
        <w:snapToGrid w:val="0"/>
        <w:spacing w:after="40"/>
        <w:rPr>
          <w:rFonts w:ascii="Century Gothic" w:hAnsi="Century Gothic" w:cs="Arial"/>
          <w:snapToGrid/>
          <w:sz w:val="20"/>
        </w:rPr>
      </w:pPr>
      <w:r w:rsidRPr="00187402">
        <w:rPr>
          <w:rFonts w:ascii="Century Gothic" w:hAnsi="Century Gothic" w:cs="Arial"/>
          <w:snapToGrid/>
          <w:sz w:val="20"/>
        </w:rPr>
        <w:t xml:space="preserve">The </w:t>
      </w:r>
      <w:r w:rsidRPr="00187402" w:rsidR="00A01406">
        <w:rPr>
          <w:rFonts w:ascii="Century Gothic" w:hAnsi="Century Gothic" w:cs="Arial"/>
          <w:snapToGrid/>
          <w:sz w:val="20"/>
        </w:rPr>
        <w:t>H</w:t>
      </w:r>
      <w:r w:rsidRPr="00187402" w:rsidR="003B74E1">
        <w:rPr>
          <w:rFonts w:ascii="Century Gothic" w:hAnsi="Century Gothic" w:cs="Arial"/>
          <w:snapToGrid/>
          <w:sz w:val="20"/>
        </w:rPr>
        <w:t xml:space="preserve">uman </w:t>
      </w:r>
      <w:r w:rsidRPr="00187402" w:rsidR="00A01406">
        <w:rPr>
          <w:rFonts w:ascii="Century Gothic" w:hAnsi="Century Gothic" w:cs="Arial"/>
          <w:snapToGrid/>
          <w:sz w:val="20"/>
        </w:rPr>
        <w:t>R</w:t>
      </w:r>
      <w:r w:rsidRPr="00187402" w:rsidR="003B74E1">
        <w:rPr>
          <w:rFonts w:ascii="Century Gothic" w:hAnsi="Century Gothic" w:cs="Arial"/>
          <w:snapToGrid/>
          <w:sz w:val="20"/>
        </w:rPr>
        <w:t xml:space="preserve">esources </w:t>
      </w:r>
      <w:r w:rsidRPr="00187402" w:rsidR="00A01406">
        <w:rPr>
          <w:rFonts w:ascii="Century Gothic" w:hAnsi="Century Gothic" w:cs="Arial"/>
          <w:snapToGrid/>
          <w:sz w:val="20"/>
        </w:rPr>
        <w:t>D</w:t>
      </w:r>
      <w:r w:rsidRPr="00187402">
        <w:rPr>
          <w:rFonts w:ascii="Century Gothic" w:hAnsi="Century Gothic" w:cs="Arial"/>
          <w:snapToGrid/>
          <w:sz w:val="20"/>
        </w:rPr>
        <w:t>irector</w:t>
      </w:r>
      <w:r w:rsidRPr="00187402" w:rsidR="003B74E1">
        <w:rPr>
          <w:rFonts w:ascii="Century Gothic" w:hAnsi="Century Gothic" w:cs="Arial"/>
          <w:snapToGrid/>
          <w:sz w:val="20"/>
        </w:rPr>
        <w:t xml:space="preserve"> </w:t>
      </w:r>
      <w:r w:rsidRPr="00187402" w:rsidR="00B370AA">
        <w:rPr>
          <w:rFonts w:ascii="Century Gothic" w:hAnsi="Century Gothic" w:cs="Arial"/>
          <w:snapToGrid/>
          <w:sz w:val="20"/>
        </w:rPr>
        <w:t xml:space="preserve">will </w:t>
      </w:r>
      <w:r w:rsidRPr="00187402" w:rsidR="00EE2C15">
        <w:rPr>
          <w:rFonts w:ascii="Century Gothic" w:hAnsi="Century Gothic" w:cs="Arial"/>
          <w:snapToGrid/>
          <w:sz w:val="20"/>
        </w:rPr>
        <w:t>send</w:t>
      </w:r>
      <w:r w:rsidRPr="00187402" w:rsidR="003B74E1">
        <w:rPr>
          <w:rFonts w:ascii="Century Gothic" w:hAnsi="Century Gothic" w:cs="Arial"/>
          <w:snapToGrid/>
          <w:sz w:val="20"/>
        </w:rPr>
        <w:t xml:space="preserve"> </w:t>
      </w:r>
      <w:r w:rsidRPr="00187402" w:rsidR="00B433AF">
        <w:rPr>
          <w:rFonts w:ascii="Century Gothic" w:hAnsi="Century Gothic" w:cs="Arial"/>
          <w:snapToGrid/>
          <w:sz w:val="20"/>
        </w:rPr>
        <w:t>the C</w:t>
      </w:r>
      <w:r w:rsidRPr="00187402" w:rsidR="00D0770C">
        <w:rPr>
          <w:rFonts w:ascii="Century Gothic" w:hAnsi="Century Gothic" w:cs="Arial"/>
          <w:snapToGrid/>
          <w:sz w:val="20"/>
        </w:rPr>
        <w:t xml:space="preserve">onditional </w:t>
      </w:r>
      <w:r w:rsidRPr="00187402" w:rsidR="00B433AF">
        <w:rPr>
          <w:rFonts w:ascii="Century Gothic" w:hAnsi="Century Gothic" w:cs="Arial"/>
          <w:snapToGrid/>
          <w:sz w:val="20"/>
        </w:rPr>
        <w:t>J</w:t>
      </w:r>
      <w:r w:rsidRPr="00187402" w:rsidR="00D0770C">
        <w:rPr>
          <w:rFonts w:ascii="Century Gothic" w:hAnsi="Century Gothic" w:cs="Arial"/>
          <w:snapToGrid/>
          <w:sz w:val="20"/>
        </w:rPr>
        <w:t xml:space="preserve">ob </w:t>
      </w:r>
      <w:r w:rsidRPr="00187402" w:rsidR="00B433AF">
        <w:rPr>
          <w:rFonts w:ascii="Century Gothic" w:hAnsi="Century Gothic" w:cs="Arial"/>
          <w:snapToGrid/>
          <w:sz w:val="20"/>
        </w:rPr>
        <w:t>O</w:t>
      </w:r>
      <w:r w:rsidRPr="00187402" w:rsidR="00D0770C">
        <w:rPr>
          <w:rFonts w:ascii="Century Gothic" w:hAnsi="Century Gothic" w:cs="Arial"/>
          <w:snapToGrid/>
          <w:sz w:val="20"/>
        </w:rPr>
        <w:t xml:space="preserve">ffer </w:t>
      </w:r>
      <w:r w:rsidRPr="00187402" w:rsidR="00B433AF">
        <w:rPr>
          <w:rFonts w:ascii="Century Gothic" w:hAnsi="Century Gothic" w:cs="Arial"/>
          <w:snapToGrid/>
          <w:sz w:val="20"/>
        </w:rPr>
        <w:t>L</w:t>
      </w:r>
      <w:r w:rsidRPr="00187402" w:rsidR="00D0770C">
        <w:rPr>
          <w:rFonts w:ascii="Century Gothic" w:hAnsi="Century Gothic" w:cs="Arial"/>
          <w:snapToGrid/>
          <w:sz w:val="20"/>
        </w:rPr>
        <w:t>etter</w:t>
      </w:r>
      <w:r w:rsidRPr="00187402" w:rsidR="00B433AF">
        <w:rPr>
          <w:rFonts w:ascii="Century Gothic" w:hAnsi="Century Gothic" w:cs="Arial"/>
          <w:snapToGrid/>
          <w:sz w:val="20"/>
        </w:rPr>
        <w:t xml:space="preserve"> o</w:t>
      </w:r>
      <w:r w:rsidRPr="00187402" w:rsidR="004174C1">
        <w:rPr>
          <w:rFonts w:ascii="Century Gothic" w:hAnsi="Century Gothic" w:cs="Arial"/>
          <w:snapToGrid/>
          <w:sz w:val="20"/>
        </w:rPr>
        <w:t>f</w:t>
      </w:r>
      <w:r w:rsidRPr="00187402" w:rsidR="00B433AF">
        <w:rPr>
          <w:rFonts w:ascii="Century Gothic" w:hAnsi="Century Gothic" w:cs="Arial"/>
          <w:snapToGrid/>
          <w:sz w:val="20"/>
        </w:rPr>
        <w:t xml:space="preserve"> Employment</w:t>
      </w:r>
      <w:r w:rsidRPr="00187402" w:rsidR="00D0770C">
        <w:rPr>
          <w:rFonts w:ascii="Century Gothic" w:hAnsi="Century Gothic" w:cs="Arial"/>
          <w:snapToGrid/>
          <w:sz w:val="20"/>
        </w:rPr>
        <w:t xml:space="preserve"> via the </w:t>
      </w:r>
      <w:r w:rsidRPr="00187402" w:rsidR="00B370AA">
        <w:rPr>
          <w:rFonts w:ascii="Century Gothic" w:hAnsi="Century Gothic" w:cs="Arial"/>
          <w:snapToGrid/>
          <w:sz w:val="20"/>
        </w:rPr>
        <w:t xml:space="preserve">selected </w:t>
      </w:r>
      <w:r w:rsidRPr="00187402" w:rsidR="00323FBB">
        <w:rPr>
          <w:rFonts w:ascii="Century Gothic" w:hAnsi="Century Gothic" w:cs="Arial"/>
          <w:snapToGrid/>
          <w:sz w:val="20"/>
        </w:rPr>
        <w:t>applicant</w:t>
      </w:r>
      <w:r w:rsidRPr="00187402" w:rsidR="00D0770C">
        <w:rPr>
          <w:rFonts w:ascii="Century Gothic" w:hAnsi="Century Gothic" w:cs="Arial"/>
          <w:snapToGrid/>
          <w:sz w:val="20"/>
        </w:rPr>
        <w:t>’s personal email</w:t>
      </w:r>
      <w:r w:rsidRPr="00187402" w:rsidR="00C76996">
        <w:rPr>
          <w:rFonts w:ascii="Century Gothic" w:hAnsi="Century Gothic" w:cs="Arial"/>
          <w:snapToGrid/>
          <w:sz w:val="20"/>
        </w:rPr>
        <w:t xml:space="preserve">. </w:t>
      </w:r>
      <w:r w:rsidRPr="00187402" w:rsidR="00B32A42">
        <w:rPr>
          <w:rFonts w:ascii="Century Gothic" w:hAnsi="Century Gothic" w:cs="Arial"/>
          <w:snapToGrid/>
          <w:sz w:val="20"/>
        </w:rPr>
        <w:t xml:space="preserve">Acceptance of </w:t>
      </w:r>
      <w:r w:rsidRPr="00187402" w:rsidR="009832A9">
        <w:rPr>
          <w:rFonts w:ascii="Century Gothic" w:hAnsi="Century Gothic" w:cs="Arial"/>
          <w:snapToGrid/>
          <w:sz w:val="20"/>
        </w:rPr>
        <w:t>th</w:t>
      </w:r>
      <w:r w:rsidRPr="00187402" w:rsidR="00201AB0">
        <w:rPr>
          <w:rFonts w:ascii="Century Gothic" w:hAnsi="Century Gothic" w:cs="Arial"/>
          <w:snapToGrid/>
          <w:sz w:val="20"/>
        </w:rPr>
        <w:t>is</w:t>
      </w:r>
      <w:r w:rsidRPr="00187402" w:rsidR="009832A9">
        <w:rPr>
          <w:rFonts w:ascii="Century Gothic" w:hAnsi="Century Gothic" w:cs="Arial"/>
          <w:snapToGrid/>
          <w:sz w:val="20"/>
        </w:rPr>
        <w:t xml:space="preserve"> letter</w:t>
      </w:r>
      <w:r w:rsidRPr="00187402" w:rsidR="00201AB0">
        <w:rPr>
          <w:rFonts w:ascii="Century Gothic" w:hAnsi="Century Gothic" w:cs="Arial"/>
          <w:snapToGrid/>
          <w:sz w:val="20"/>
        </w:rPr>
        <w:t xml:space="preserve"> </w:t>
      </w:r>
      <w:r w:rsidRPr="00187402" w:rsidR="00201AB0">
        <w:rPr>
          <w:rFonts w:ascii="Century Gothic" w:hAnsi="Century Gothic" w:cs="Arial"/>
          <w:b/>
          <w:bCs/>
          <w:snapToGrid/>
          <w:sz w:val="20"/>
        </w:rPr>
        <w:t xml:space="preserve">must </w:t>
      </w:r>
      <w:r w:rsidRPr="00187402" w:rsidR="00201AB0">
        <w:rPr>
          <w:rFonts w:ascii="Century Gothic" w:hAnsi="Century Gothic" w:cs="Arial"/>
          <w:snapToGrid/>
          <w:sz w:val="20"/>
        </w:rPr>
        <w:t>be completed prior to their first day of employment.</w:t>
      </w:r>
    </w:p>
    <w:p w:rsidRPr="00187402" w:rsidR="00EE2C15" w:rsidP="59601117" w:rsidRDefault="005A6466" w14:paraId="2A4E2A4B" w14:textId="77096E21">
      <w:pPr>
        <w:widowControl/>
        <w:numPr>
          <w:ilvl w:val="0"/>
          <w:numId w:val="29"/>
        </w:numPr>
        <w:snapToGrid w:val="0"/>
        <w:spacing w:after="40"/>
        <w:rPr>
          <w:rFonts w:ascii="Century Gothic" w:hAnsi="Century Gothic" w:cs="Arial"/>
          <w:snapToGrid/>
          <w:sz w:val="20"/>
        </w:rPr>
      </w:pPr>
      <w:r w:rsidRPr="59601117">
        <w:rPr>
          <w:rFonts w:ascii="Century Gothic" w:hAnsi="Century Gothic" w:cs="Arial"/>
          <w:snapToGrid/>
          <w:sz w:val="20"/>
        </w:rPr>
        <w:t xml:space="preserve">Upon receipt of the </w:t>
      </w:r>
      <w:r w:rsidRPr="59601117" w:rsidR="00E07A70">
        <w:rPr>
          <w:rFonts w:ascii="Century Gothic" w:hAnsi="Century Gothic" w:cs="Arial"/>
          <w:snapToGrid/>
          <w:sz w:val="20"/>
        </w:rPr>
        <w:t xml:space="preserve">selected applicant’s </w:t>
      </w:r>
      <w:r w:rsidRPr="59601117" w:rsidR="00323FBB">
        <w:rPr>
          <w:rFonts w:ascii="Century Gothic" w:hAnsi="Century Gothic" w:cs="Arial"/>
          <w:snapToGrid/>
          <w:sz w:val="20"/>
        </w:rPr>
        <w:t xml:space="preserve">signed </w:t>
      </w:r>
      <w:r w:rsidRPr="59601117" w:rsidR="00A3329D">
        <w:rPr>
          <w:rFonts w:ascii="Century Gothic" w:hAnsi="Century Gothic" w:cs="Arial"/>
          <w:snapToGrid/>
          <w:sz w:val="20"/>
        </w:rPr>
        <w:t>Conditional</w:t>
      </w:r>
      <w:r w:rsidRPr="59601117" w:rsidR="00A3329D">
        <w:rPr>
          <w:rFonts w:ascii="Century Gothic" w:hAnsi="Century Gothic" w:cs="Arial"/>
          <w:snapToGrid/>
          <w:color w:val="FF0000"/>
          <w:sz w:val="20"/>
        </w:rPr>
        <w:t xml:space="preserve"> </w:t>
      </w:r>
      <w:r w:rsidRPr="59601117" w:rsidR="00323FBB">
        <w:rPr>
          <w:rFonts w:ascii="Century Gothic" w:hAnsi="Century Gothic" w:cs="Arial"/>
          <w:snapToGrid/>
          <w:sz w:val="20"/>
        </w:rPr>
        <w:t>Job Offer Letter</w:t>
      </w:r>
      <w:r w:rsidRPr="59601117">
        <w:rPr>
          <w:rFonts w:ascii="Century Gothic" w:hAnsi="Century Gothic" w:cs="Arial"/>
          <w:snapToGrid/>
          <w:sz w:val="20"/>
        </w:rPr>
        <w:t xml:space="preserve"> of Employment</w:t>
      </w:r>
      <w:r w:rsidRPr="59601117" w:rsidR="00E07A70">
        <w:rPr>
          <w:rFonts w:ascii="Century Gothic" w:hAnsi="Century Gothic" w:cs="Arial"/>
          <w:snapToGrid/>
          <w:sz w:val="20"/>
        </w:rPr>
        <w:t xml:space="preserve">, the </w:t>
      </w:r>
      <w:r w:rsidRPr="59601117" w:rsidR="00A01406">
        <w:rPr>
          <w:rFonts w:ascii="Century Gothic" w:hAnsi="Century Gothic" w:cs="Arial"/>
          <w:snapToGrid/>
          <w:sz w:val="20"/>
        </w:rPr>
        <w:t>H</w:t>
      </w:r>
      <w:r w:rsidRPr="59601117" w:rsidR="00E07A70">
        <w:rPr>
          <w:rFonts w:ascii="Century Gothic" w:hAnsi="Century Gothic" w:cs="Arial"/>
          <w:snapToGrid/>
          <w:sz w:val="20"/>
        </w:rPr>
        <w:t xml:space="preserve">uman </w:t>
      </w:r>
      <w:r w:rsidRPr="59601117" w:rsidR="00A01406">
        <w:rPr>
          <w:rFonts w:ascii="Century Gothic" w:hAnsi="Century Gothic" w:cs="Arial"/>
          <w:snapToGrid/>
          <w:sz w:val="20"/>
        </w:rPr>
        <w:t>R</w:t>
      </w:r>
      <w:r w:rsidRPr="59601117" w:rsidR="00E07A70">
        <w:rPr>
          <w:rFonts w:ascii="Century Gothic" w:hAnsi="Century Gothic" w:cs="Arial"/>
          <w:snapToGrid/>
          <w:sz w:val="20"/>
        </w:rPr>
        <w:t xml:space="preserve">esources </w:t>
      </w:r>
      <w:r w:rsidRPr="59601117" w:rsidR="00A01406">
        <w:rPr>
          <w:rFonts w:ascii="Century Gothic" w:hAnsi="Century Gothic" w:cs="Arial"/>
          <w:snapToGrid/>
          <w:sz w:val="20"/>
        </w:rPr>
        <w:t>D</w:t>
      </w:r>
      <w:r w:rsidRPr="59601117" w:rsidR="00E07A70">
        <w:rPr>
          <w:rFonts w:ascii="Century Gothic" w:hAnsi="Century Gothic" w:cs="Arial"/>
          <w:snapToGrid/>
          <w:sz w:val="20"/>
        </w:rPr>
        <w:t xml:space="preserve">irector </w:t>
      </w:r>
      <w:r w:rsidRPr="59601117" w:rsidR="00323FBB">
        <w:rPr>
          <w:rFonts w:ascii="Century Gothic" w:hAnsi="Century Gothic" w:cs="Arial"/>
          <w:snapToGrid/>
          <w:sz w:val="20"/>
        </w:rPr>
        <w:t>will initiate the</w:t>
      </w:r>
      <w:r w:rsidRPr="59601117" w:rsidR="00C76996">
        <w:rPr>
          <w:rFonts w:ascii="Century Gothic" w:hAnsi="Century Gothic" w:cs="Arial"/>
          <w:snapToGrid/>
          <w:sz w:val="20"/>
        </w:rPr>
        <w:t xml:space="preserve"> </w:t>
      </w:r>
      <w:r w:rsidRPr="45BEB7CD" w:rsidR="00C76996">
        <w:rPr>
          <w:rFonts w:ascii="Century Gothic" w:hAnsi="Century Gothic" w:cs="Arial"/>
          <w:snapToGrid/>
          <w:sz w:val="20"/>
        </w:rPr>
        <w:t>New Hire Checklist</w:t>
      </w:r>
      <w:r w:rsidRPr="59601117" w:rsidR="00E07A70">
        <w:rPr>
          <w:rFonts w:ascii="Century Gothic" w:hAnsi="Century Gothic" w:cs="Arial"/>
          <w:snapToGrid/>
          <w:sz w:val="20"/>
        </w:rPr>
        <w:t>.</w:t>
      </w:r>
    </w:p>
    <w:p w:rsidRPr="00187402" w:rsidR="008D228C" w:rsidP="59601117" w:rsidRDefault="00E0387B" w14:paraId="6AAA66BF" w14:textId="1786F642">
      <w:pPr>
        <w:widowControl/>
        <w:numPr>
          <w:ilvl w:val="1"/>
          <w:numId w:val="29"/>
        </w:numPr>
        <w:snapToGrid w:val="0"/>
        <w:spacing w:after="40"/>
        <w:rPr>
          <w:rFonts w:ascii="Century Gothic" w:hAnsi="Century Gothic" w:cs="Arial"/>
          <w:snapToGrid/>
          <w:sz w:val="20"/>
        </w:rPr>
      </w:pPr>
      <w:r w:rsidRPr="59601117">
        <w:rPr>
          <w:rFonts w:ascii="Century Gothic" w:hAnsi="Century Gothic" w:cs="Arial"/>
          <w:snapToGrid/>
          <w:sz w:val="20"/>
        </w:rPr>
        <w:t xml:space="preserve">The </w:t>
      </w:r>
      <w:r w:rsidRPr="59601117" w:rsidR="00A01406">
        <w:rPr>
          <w:rFonts w:ascii="Century Gothic" w:hAnsi="Century Gothic" w:cs="Arial"/>
          <w:snapToGrid/>
          <w:sz w:val="20"/>
        </w:rPr>
        <w:t>H</w:t>
      </w:r>
      <w:r w:rsidRPr="59601117">
        <w:rPr>
          <w:rFonts w:ascii="Century Gothic" w:hAnsi="Century Gothic" w:cs="Arial"/>
          <w:snapToGrid/>
          <w:sz w:val="20"/>
        </w:rPr>
        <w:t xml:space="preserve">uman </w:t>
      </w:r>
      <w:r w:rsidRPr="59601117" w:rsidR="00A01406">
        <w:rPr>
          <w:rFonts w:ascii="Century Gothic" w:hAnsi="Century Gothic" w:cs="Arial"/>
          <w:snapToGrid/>
          <w:sz w:val="20"/>
        </w:rPr>
        <w:t>R</w:t>
      </w:r>
      <w:r w:rsidRPr="59601117">
        <w:rPr>
          <w:rFonts w:ascii="Century Gothic" w:hAnsi="Century Gothic" w:cs="Arial"/>
          <w:snapToGrid/>
          <w:sz w:val="20"/>
        </w:rPr>
        <w:t xml:space="preserve">esources </w:t>
      </w:r>
      <w:r w:rsidRPr="59601117" w:rsidR="00A01406">
        <w:rPr>
          <w:rFonts w:ascii="Century Gothic" w:hAnsi="Century Gothic" w:cs="Arial"/>
          <w:snapToGrid/>
          <w:sz w:val="20"/>
        </w:rPr>
        <w:t>D</w:t>
      </w:r>
      <w:r w:rsidRPr="59601117">
        <w:rPr>
          <w:rFonts w:ascii="Century Gothic" w:hAnsi="Century Gothic" w:cs="Arial"/>
          <w:snapToGrid/>
          <w:sz w:val="20"/>
        </w:rPr>
        <w:t>irector will email the selected applicant a</w:t>
      </w:r>
      <w:r w:rsidRPr="59601117" w:rsidR="590555C2">
        <w:rPr>
          <w:rFonts w:ascii="Century Gothic" w:hAnsi="Century Gothic" w:cs="Arial"/>
          <w:snapToGrid/>
          <w:sz w:val="20"/>
        </w:rPr>
        <w:t>n onboarding</w:t>
      </w:r>
      <w:r w:rsidRPr="59601117">
        <w:rPr>
          <w:rFonts w:ascii="Century Gothic" w:hAnsi="Century Gothic" w:cs="Arial"/>
          <w:snapToGrid/>
          <w:sz w:val="20"/>
        </w:rPr>
        <w:t xml:space="preserve"> link along with written instructions for completing the New Hire Checklist.</w:t>
      </w:r>
    </w:p>
    <w:p w:rsidRPr="00187402" w:rsidR="00C70169" w:rsidP="1FF92752" w:rsidRDefault="00A74209" w14:paraId="5189C16A" w14:textId="1D1229BB">
      <w:pPr>
        <w:widowControl/>
        <w:numPr>
          <w:ilvl w:val="0"/>
          <w:numId w:val="29"/>
        </w:numPr>
        <w:snapToGrid w:val="0"/>
        <w:spacing w:after="40"/>
        <w:rPr>
          <w:rFonts w:ascii="Century Gothic" w:hAnsi="Century Gothic" w:cs="Arial"/>
          <w:b/>
          <w:bCs/>
          <w:snapToGrid/>
          <w:sz w:val="20"/>
        </w:rPr>
      </w:pPr>
      <w:r w:rsidRPr="1FF92752">
        <w:rPr>
          <w:rFonts w:ascii="Century Gothic" w:hAnsi="Century Gothic" w:cs="Arial"/>
          <w:snapToGrid/>
          <w:sz w:val="20"/>
        </w:rPr>
        <w:t xml:space="preserve">The supervisor will fill out </w:t>
      </w:r>
      <w:r w:rsidRPr="1FF92752" w:rsidR="00362E8B">
        <w:rPr>
          <w:rFonts w:ascii="Century Gothic" w:hAnsi="Century Gothic" w:cs="Arial"/>
          <w:snapToGrid/>
          <w:sz w:val="20"/>
        </w:rPr>
        <w:t xml:space="preserve">and email </w:t>
      </w:r>
      <w:r w:rsidRPr="1FF92752">
        <w:rPr>
          <w:rFonts w:ascii="Century Gothic" w:hAnsi="Century Gothic" w:cs="Arial"/>
          <w:snapToGrid/>
          <w:sz w:val="20"/>
        </w:rPr>
        <w:t xml:space="preserve">the </w:t>
      </w:r>
      <w:hyperlink r:id="rId38">
        <w:r w:rsidRPr="1FF92752">
          <w:rPr>
            <w:rStyle w:val="Hyperlink"/>
            <w:rFonts w:ascii="Century Gothic" w:hAnsi="Century Gothic" w:cs="Arial"/>
            <w:sz w:val="20"/>
          </w:rPr>
          <w:t>Personnel Information for Policy Council</w:t>
        </w:r>
      </w:hyperlink>
      <w:r w:rsidRPr="1FF92752">
        <w:rPr>
          <w:rFonts w:ascii="Century Gothic" w:hAnsi="Century Gothic" w:cs="Arial"/>
          <w:snapToGrid/>
          <w:sz w:val="20"/>
        </w:rPr>
        <w:t xml:space="preserve"> sheet to Program Support to ensure Policy Council approval of the selected applicant</w:t>
      </w:r>
      <w:r w:rsidRPr="1FF92752" w:rsidR="15DC381A">
        <w:rPr>
          <w:rFonts w:ascii="Century Gothic" w:hAnsi="Century Gothic" w:cs="Arial"/>
          <w:snapToGrid/>
          <w:sz w:val="20"/>
        </w:rPr>
        <w:t>.</w:t>
      </w:r>
    </w:p>
    <w:p w:rsidRPr="00187402" w:rsidR="00C70169" w:rsidP="45BEB7CD" w:rsidRDefault="15DC381A" w14:paraId="5597462B" w14:textId="01D320C4">
      <w:pPr>
        <w:widowControl/>
        <w:numPr>
          <w:ilvl w:val="1"/>
          <w:numId w:val="29"/>
        </w:numPr>
        <w:snapToGrid w:val="0"/>
        <w:spacing w:after="40"/>
        <w:rPr>
          <w:rFonts w:ascii="Century Gothic" w:hAnsi="Century Gothic" w:cs="Arial"/>
          <w:snapToGrid/>
          <w:sz w:val="20"/>
        </w:rPr>
      </w:pPr>
      <w:r w:rsidRPr="45BEB7CD">
        <w:rPr>
          <w:rFonts w:ascii="Century Gothic" w:hAnsi="Century Gothic" w:cs="Arial"/>
          <w:snapToGrid/>
          <w:sz w:val="20"/>
        </w:rPr>
        <w:t>Staff transferring from one “like” position</w:t>
      </w:r>
      <w:r w:rsidRPr="59601117" w:rsidR="00A74209">
        <w:rPr>
          <w:rFonts w:ascii="Century Gothic" w:hAnsi="Century Gothic" w:cs="Arial"/>
          <w:snapToGrid/>
          <w:sz w:val="20"/>
        </w:rPr>
        <w:t xml:space="preserve"> to </w:t>
      </w:r>
      <w:r w:rsidRPr="45BEB7CD">
        <w:rPr>
          <w:rFonts w:ascii="Century Gothic" w:hAnsi="Century Gothic" w:cs="Arial"/>
          <w:snapToGrid/>
          <w:sz w:val="20"/>
        </w:rPr>
        <w:t xml:space="preserve">another, do not need additional Policy Council approval. Staff </w:t>
      </w:r>
      <w:r w:rsidRPr="45BEB7CD" w:rsidR="6209C9BA">
        <w:rPr>
          <w:rFonts w:ascii="Century Gothic" w:hAnsi="Century Gothic" w:cs="Arial"/>
          <w:snapToGrid/>
          <w:sz w:val="20"/>
        </w:rPr>
        <w:t xml:space="preserve">being hired for </w:t>
      </w:r>
      <w:r w:rsidRPr="59601117" w:rsidR="00A74209">
        <w:rPr>
          <w:rFonts w:ascii="Century Gothic" w:hAnsi="Century Gothic" w:cs="Arial"/>
          <w:snapToGrid/>
          <w:sz w:val="20"/>
        </w:rPr>
        <w:t xml:space="preserve">a new </w:t>
      </w:r>
      <w:r w:rsidRPr="59601117" w:rsidR="00C67992">
        <w:rPr>
          <w:rFonts w:ascii="Century Gothic" w:hAnsi="Century Gothic" w:cs="Arial"/>
          <w:snapToGrid/>
          <w:sz w:val="20"/>
        </w:rPr>
        <w:t>role</w:t>
      </w:r>
      <w:r w:rsidRPr="45BEB7CD" w:rsidR="6209C9BA">
        <w:rPr>
          <w:rFonts w:ascii="Century Gothic" w:hAnsi="Century Gothic" w:cs="Arial"/>
          <w:snapToGrid/>
          <w:sz w:val="20"/>
        </w:rPr>
        <w:t xml:space="preserve"> within the department will need Policy Council approval.</w:t>
      </w:r>
    </w:p>
    <w:p w:rsidRPr="00187402" w:rsidR="00292A07" w:rsidP="4BAD99C9" w:rsidRDefault="00292A07" w14:paraId="06E7FD13" w14:textId="3C664E3A">
      <w:pPr>
        <w:widowControl/>
        <w:numPr>
          <w:ilvl w:val="0"/>
          <w:numId w:val="29"/>
        </w:numPr>
        <w:tabs>
          <w:tab w:val="left" w:pos="162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/>
        <w:rPr>
          <w:rFonts w:ascii="Century Gothic" w:hAnsi="Century Gothic" w:cs="Arial"/>
          <w:snapToGrid/>
          <w:sz w:val="20"/>
        </w:rPr>
      </w:pPr>
      <w:r w:rsidRPr="4BAD99C9">
        <w:rPr>
          <w:rFonts w:ascii="Century Gothic" w:hAnsi="Century Gothic" w:cs="Arial"/>
          <w:snapToGrid/>
          <w:sz w:val="20"/>
        </w:rPr>
        <w:t xml:space="preserve">Approval from Licensing is required for lead teachers. </w:t>
      </w:r>
      <w:r w:rsidRPr="4BAD99C9" w:rsidR="00C8436B">
        <w:rPr>
          <w:rFonts w:ascii="Century Gothic" w:hAnsi="Century Gothic" w:cs="Arial"/>
          <w:snapToGrid/>
          <w:sz w:val="20"/>
        </w:rPr>
        <w:t>The applicant shall c</w:t>
      </w:r>
      <w:r w:rsidRPr="4BAD99C9">
        <w:rPr>
          <w:rFonts w:ascii="Century Gothic" w:hAnsi="Century Gothic" w:cs="Arial"/>
          <w:snapToGrid/>
          <w:sz w:val="20"/>
        </w:rPr>
        <w:t>omplete the Child Care Licensing Information Request (</w:t>
      </w:r>
      <w:hyperlink r:id="rId39">
        <w:r w:rsidRPr="4BAD99C9">
          <w:rPr>
            <w:rStyle w:val="Hyperlink"/>
            <w:rFonts w:ascii="Century Gothic" w:hAnsi="Century Gothic" w:cs="Arial"/>
            <w:sz w:val="20"/>
          </w:rPr>
          <w:t>BCHS-CC 001</w:t>
        </w:r>
      </w:hyperlink>
      <w:r w:rsidRPr="4BAD99C9">
        <w:rPr>
          <w:rFonts w:ascii="Century Gothic" w:hAnsi="Century Gothic" w:cs="Arial"/>
          <w:snapToGrid/>
          <w:sz w:val="20"/>
        </w:rPr>
        <w:t>)</w:t>
      </w:r>
      <w:r w:rsidRPr="4BAD99C9" w:rsidR="00C8436B">
        <w:rPr>
          <w:rFonts w:ascii="Century Gothic" w:hAnsi="Century Gothic" w:cs="Arial"/>
          <w:snapToGrid/>
          <w:sz w:val="20"/>
        </w:rPr>
        <w:t xml:space="preserve">; </w:t>
      </w:r>
      <w:r w:rsidRPr="4BAD99C9" w:rsidR="00DD6686">
        <w:rPr>
          <w:rFonts w:ascii="Century Gothic" w:hAnsi="Century Gothic" w:cs="Arial"/>
          <w:snapToGrid/>
          <w:sz w:val="20"/>
        </w:rPr>
        <w:t xml:space="preserve">the supervisor shall forward the completed form </w:t>
      </w:r>
      <w:r w:rsidRPr="4BAD99C9" w:rsidR="57F5CFA4">
        <w:rPr>
          <w:rFonts w:ascii="Century Gothic" w:hAnsi="Century Gothic" w:cs="Arial"/>
          <w:snapToGrid/>
          <w:sz w:val="20"/>
        </w:rPr>
        <w:t xml:space="preserve">(along with driver's license and transcripts) </w:t>
      </w:r>
      <w:r w:rsidRPr="4BAD99C9" w:rsidR="00DD6686">
        <w:rPr>
          <w:rFonts w:ascii="Century Gothic" w:hAnsi="Century Gothic" w:cs="Arial"/>
          <w:snapToGrid/>
          <w:sz w:val="20"/>
        </w:rPr>
        <w:t>to the applicable licensing consultant and Program Support.</w:t>
      </w:r>
      <w:r w:rsidRPr="4BAD99C9">
        <w:rPr>
          <w:rFonts w:ascii="Century Gothic" w:hAnsi="Century Gothic" w:cs="Arial"/>
          <w:snapToGrid/>
          <w:sz w:val="20"/>
        </w:rPr>
        <w:t xml:space="preserve">  Approval from the ISD is required for lead teachers and may also be needed for assistants with GSRP funding. </w:t>
      </w:r>
    </w:p>
    <w:p w:rsidRPr="00187402" w:rsidR="00434278" w:rsidP="00CD780A" w:rsidRDefault="003E4A85" w14:paraId="1231701E" w14:textId="667BAA62">
      <w:pPr>
        <w:widowControl/>
        <w:numPr>
          <w:ilvl w:val="0"/>
          <w:numId w:val="29"/>
        </w:numPr>
        <w:tabs>
          <w:tab w:val="left" w:pos="-720"/>
          <w:tab w:val="left" w:pos="0"/>
        </w:tabs>
        <w:snapToGrid w:val="0"/>
        <w:spacing w:after="40"/>
        <w:rPr>
          <w:rFonts w:ascii="Century Gothic" w:hAnsi="Century Gothic" w:cs="Arial"/>
          <w:snapToGrid/>
          <w:sz w:val="20"/>
        </w:rPr>
      </w:pPr>
      <w:r w:rsidRPr="00187402">
        <w:rPr>
          <w:rFonts w:ascii="Century Gothic" w:hAnsi="Century Gothic" w:cs="Arial"/>
          <w:snapToGrid/>
          <w:sz w:val="20"/>
        </w:rPr>
        <w:t>Ask the employee to bring the following: Driver’s License/State ID, current auto insurance</w:t>
      </w:r>
      <w:r w:rsidRPr="00187402" w:rsidR="009826A9">
        <w:rPr>
          <w:rFonts w:ascii="Century Gothic" w:hAnsi="Century Gothic" w:cs="Arial"/>
          <w:snapToGrid/>
          <w:sz w:val="20"/>
        </w:rPr>
        <w:t>, and the required I-9 documentation</w:t>
      </w:r>
      <w:r w:rsidRPr="00187402" w:rsidR="00C95529">
        <w:rPr>
          <w:rFonts w:ascii="Century Gothic" w:hAnsi="Century Gothic" w:cs="Arial"/>
          <w:snapToGrid/>
          <w:sz w:val="20"/>
        </w:rPr>
        <w:t xml:space="preserve"> </w:t>
      </w:r>
      <w:r w:rsidRPr="00187402" w:rsidR="0014134B">
        <w:rPr>
          <w:rFonts w:ascii="Century Gothic" w:hAnsi="Century Gothic" w:cs="Arial"/>
          <w:snapToGrid/>
          <w:sz w:val="20"/>
        </w:rPr>
        <w:t xml:space="preserve">(SS card </w:t>
      </w:r>
      <w:r w:rsidRPr="00187402" w:rsidR="0014134B">
        <w:rPr>
          <w:rFonts w:ascii="Century Gothic" w:hAnsi="Century Gothic" w:cs="Arial"/>
          <w:b/>
          <w:bCs/>
          <w:snapToGrid/>
          <w:sz w:val="20"/>
          <w:u w:val="single"/>
        </w:rPr>
        <w:t>OR</w:t>
      </w:r>
      <w:r w:rsidRPr="00187402" w:rsidR="0014134B">
        <w:rPr>
          <w:rFonts w:ascii="Century Gothic" w:hAnsi="Century Gothic" w:cs="Arial"/>
          <w:snapToGrid/>
          <w:sz w:val="20"/>
        </w:rPr>
        <w:t xml:space="preserve"> birth certificate </w:t>
      </w:r>
      <w:r w:rsidRPr="00187402" w:rsidR="0014134B">
        <w:rPr>
          <w:rFonts w:ascii="Century Gothic" w:hAnsi="Century Gothic" w:cs="Arial"/>
          <w:b/>
          <w:bCs/>
          <w:snapToGrid/>
          <w:sz w:val="20"/>
          <w:u w:val="single"/>
        </w:rPr>
        <w:t>OR</w:t>
      </w:r>
      <w:r w:rsidRPr="00187402" w:rsidR="0014134B">
        <w:rPr>
          <w:rFonts w:ascii="Century Gothic" w:hAnsi="Century Gothic" w:cs="Arial"/>
          <w:snapToGrid/>
          <w:sz w:val="20"/>
        </w:rPr>
        <w:t xml:space="preserve"> passport)</w:t>
      </w:r>
      <w:r w:rsidRPr="00187402" w:rsidR="00812339">
        <w:rPr>
          <w:rFonts w:ascii="Century Gothic" w:hAnsi="Century Gothic" w:cs="Arial"/>
          <w:snapToGrid/>
          <w:sz w:val="20"/>
        </w:rPr>
        <w:t>.</w:t>
      </w:r>
    </w:p>
    <w:p w:rsidRPr="00187402" w:rsidR="00EB3EA8" w:rsidP="59601117" w:rsidRDefault="00F97199" w14:paraId="35BD25D5" w14:textId="4F79F541">
      <w:pPr>
        <w:widowControl/>
        <w:numPr>
          <w:ilvl w:val="1"/>
          <w:numId w:val="29"/>
        </w:numPr>
        <w:snapToGrid w:val="0"/>
        <w:spacing w:after="40"/>
        <w:rPr>
          <w:rFonts w:ascii="Century Gothic" w:hAnsi="Century Gothic" w:cs="Arial"/>
          <w:snapToGrid/>
          <w:sz w:val="20"/>
        </w:rPr>
      </w:pPr>
      <w:r w:rsidRPr="59601117">
        <w:rPr>
          <w:rFonts w:ascii="Century Gothic" w:hAnsi="Century Gothic" w:cs="Arial"/>
          <w:snapToGrid/>
          <w:sz w:val="20"/>
        </w:rPr>
        <w:t xml:space="preserve">The I-9 document </w:t>
      </w:r>
      <w:r w:rsidRPr="59601117" w:rsidR="00C02A81">
        <w:rPr>
          <w:rFonts w:ascii="Century Gothic" w:hAnsi="Century Gothic" w:cs="Arial"/>
          <w:snapToGrid/>
          <w:sz w:val="20"/>
        </w:rPr>
        <w:t xml:space="preserve">in the employee’s </w:t>
      </w:r>
      <w:r w:rsidRPr="59601117" w:rsidR="000B10BE">
        <w:rPr>
          <w:rFonts w:ascii="Century Gothic" w:hAnsi="Century Gothic" w:cs="Arial"/>
          <w:snapToGrid/>
          <w:sz w:val="20"/>
        </w:rPr>
        <w:t>New Hire C</w:t>
      </w:r>
      <w:r w:rsidRPr="59601117" w:rsidR="00C02A81">
        <w:rPr>
          <w:rFonts w:ascii="Century Gothic" w:hAnsi="Century Gothic" w:cs="Arial"/>
          <w:snapToGrid/>
          <w:sz w:val="20"/>
        </w:rPr>
        <w:t>hecklist</w:t>
      </w:r>
      <w:r w:rsidRPr="59601117">
        <w:rPr>
          <w:rFonts w:ascii="Century Gothic" w:hAnsi="Century Gothic" w:cs="Arial"/>
          <w:snapToGrid/>
          <w:sz w:val="20"/>
        </w:rPr>
        <w:t xml:space="preserve"> </w:t>
      </w:r>
      <w:r w:rsidRPr="59601117">
        <w:rPr>
          <w:rFonts w:ascii="Century Gothic" w:hAnsi="Century Gothic" w:cs="Arial"/>
          <w:b/>
          <w:bCs/>
          <w:snapToGrid/>
          <w:sz w:val="20"/>
        </w:rPr>
        <w:t>must</w:t>
      </w:r>
      <w:r w:rsidRPr="59601117">
        <w:rPr>
          <w:rFonts w:ascii="Century Gothic" w:hAnsi="Century Gothic" w:cs="Arial"/>
          <w:snapToGrid/>
          <w:sz w:val="20"/>
        </w:rPr>
        <w:t xml:space="preserve"> be completed </w:t>
      </w:r>
      <w:r w:rsidRPr="59601117">
        <w:rPr>
          <w:rFonts w:ascii="Century Gothic" w:hAnsi="Century Gothic" w:cs="Arial"/>
          <w:b/>
          <w:bCs/>
          <w:snapToGrid/>
          <w:sz w:val="20"/>
          <w:u w:val="single"/>
        </w:rPr>
        <w:t>no later than the first day of employment</w:t>
      </w:r>
      <w:r w:rsidRPr="59601117">
        <w:rPr>
          <w:rFonts w:ascii="Century Gothic" w:hAnsi="Century Gothic" w:cs="Arial"/>
          <w:snapToGrid/>
          <w:sz w:val="20"/>
        </w:rPr>
        <w:t>.</w:t>
      </w:r>
    </w:p>
    <w:p w:rsidRPr="00187402" w:rsidR="009212F4" w:rsidP="68AA272E" w:rsidRDefault="009212F4" w14:paraId="0CCFD8BA" w14:textId="3E8F2951">
      <w:pPr>
        <w:widowControl w:val="1"/>
        <w:numPr>
          <w:ilvl w:val="1"/>
          <w:numId w:val="29"/>
        </w:numPr>
        <w:snapToGrid w:val="0"/>
        <w:spacing w:after="40"/>
        <w:rPr>
          <w:rFonts w:ascii="Century Gothic" w:hAnsi="Century Gothic" w:cs="Arial"/>
          <w:snapToGrid/>
          <w:sz w:val="20"/>
          <w:szCs w:val="20"/>
        </w:rPr>
      </w:pPr>
      <w:r w:rsidRPr="68AA272E" w:rsidR="009212F4">
        <w:rPr>
          <w:rFonts w:ascii="Century Gothic" w:hAnsi="Century Gothic" w:cs="Arial"/>
          <w:snapToGrid/>
          <w:sz w:val="20"/>
          <w:szCs w:val="20"/>
        </w:rPr>
        <w:t xml:space="preserve">The supervisor </w:t>
      </w:r>
      <w:r w:rsidRPr="68AA272E" w:rsidR="391C56BA">
        <w:rPr>
          <w:rFonts w:ascii="Century Gothic" w:hAnsi="Century Gothic" w:cs="Arial"/>
          <w:snapToGrid/>
          <w:sz w:val="20"/>
          <w:szCs w:val="20"/>
        </w:rPr>
        <w:t xml:space="preserve">and/or HR </w:t>
      </w:r>
      <w:r w:rsidRPr="68AA272E" w:rsidR="009212F4">
        <w:rPr>
          <w:rFonts w:ascii="Century Gothic" w:hAnsi="Century Gothic" w:cs="Arial"/>
          <w:snapToGrid/>
          <w:sz w:val="20"/>
          <w:szCs w:val="20"/>
        </w:rPr>
        <w:t>must review the employee’s I-9 documentation and complete the required verification process.</w:t>
      </w:r>
      <w:r w:rsidRPr="68AA272E" w:rsidR="007E126F">
        <w:rPr>
          <w:rFonts w:ascii="Century Gothic" w:hAnsi="Century Gothic" w:cs="Arial"/>
          <w:snapToGrid/>
          <w:sz w:val="20"/>
          <w:szCs w:val="20"/>
        </w:rPr>
        <w:t xml:space="preserve"> </w:t>
      </w:r>
      <w:r w:rsidRPr="68AA272E" w:rsidR="008D11BD">
        <w:rPr>
          <w:rFonts w:ascii="Century Gothic" w:hAnsi="Century Gothic" w:cs="Arial"/>
          <w:snapToGrid/>
          <w:sz w:val="20"/>
          <w:szCs w:val="20"/>
        </w:rPr>
        <w:t>The verification piece</w:t>
      </w:r>
      <w:r w:rsidRPr="68AA272E" w:rsidR="002364E0">
        <w:rPr>
          <w:rFonts w:ascii="Century Gothic" w:hAnsi="Century Gothic" w:cs="Arial"/>
          <w:snapToGrid/>
          <w:sz w:val="20"/>
          <w:szCs w:val="20"/>
        </w:rPr>
        <w:t xml:space="preserve"> </w:t>
      </w:r>
      <w:r w:rsidRPr="68AA272E" w:rsidR="002364E0">
        <w:rPr>
          <w:rFonts w:ascii="Century Gothic" w:hAnsi="Century Gothic" w:cs="Arial"/>
          <w:b w:val="1"/>
          <w:bCs w:val="1"/>
          <w:snapToGrid/>
          <w:sz w:val="20"/>
          <w:szCs w:val="20"/>
        </w:rPr>
        <w:t>must</w:t>
      </w:r>
      <w:r w:rsidRPr="68AA272E" w:rsidR="002364E0">
        <w:rPr>
          <w:rFonts w:ascii="Century Gothic" w:hAnsi="Century Gothic" w:cs="Arial"/>
          <w:snapToGrid/>
          <w:sz w:val="20"/>
          <w:szCs w:val="20"/>
        </w:rPr>
        <w:t xml:space="preserve"> be completed within three business days.</w:t>
      </w:r>
    </w:p>
    <w:p w:rsidRPr="00187402" w:rsidR="00323BB6" w:rsidP="00CD780A" w:rsidRDefault="00323BB6" w14:paraId="551CBBED" w14:textId="74E2C3F7">
      <w:pPr>
        <w:widowControl/>
        <w:numPr>
          <w:ilvl w:val="1"/>
          <w:numId w:val="29"/>
        </w:numPr>
        <w:tabs>
          <w:tab w:val="left" w:pos="-720"/>
          <w:tab w:val="left" w:pos="0"/>
        </w:tabs>
        <w:snapToGrid w:val="0"/>
        <w:spacing w:after="40"/>
        <w:rPr>
          <w:rFonts w:ascii="Century Gothic" w:hAnsi="Century Gothic" w:cs="Arial"/>
          <w:snapToGrid/>
          <w:sz w:val="20"/>
        </w:rPr>
      </w:pPr>
      <w:r w:rsidRPr="00187402">
        <w:rPr>
          <w:rFonts w:ascii="Century Gothic" w:hAnsi="Century Gothic" w:cs="Arial"/>
          <w:snapToGrid/>
          <w:sz w:val="20"/>
        </w:rPr>
        <w:t xml:space="preserve">The supervisor </w:t>
      </w:r>
      <w:r w:rsidRPr="00187402" w:rsidR="002F096A">
        <w:rPr>
          <w:rFonts w:ascii="Century Gothic" w:hAnsi="Century Gothic" w:cs="Arial"/>
          <w:snapToGrid/>
          <w:sz w:val="20"/>
        </w:rPr>
        <w:t xml:space="preserve">will </w:t>
      </w:r>
      <w:r w:rsidRPr="00187402">
        <w:rPr>
          <w:rFonts w:ascii="Century Gothic" w:hAnsi="Century Gothic" w:cs="Arial"/>
          <w:snapToGrid/>
          <w:sz w:val="20"/>
        </w:rPr>
        <w:t xml:space="preserve">make copies of the employee’s driver’s license and auto insurance.  One copy will stay in the employee’s center file and the other copy will be sent to the Human Resources </w:t>
      </w:r>
      <w:r w:rsidRPr="00187402" w:rsidR="003E16B0">
        <w:rPr>
          <w:rFonts w:ascii="Century Gothic" w:hAnsi="Century Gothic" w:cs="Arial"/>
          <w:snapToGrid/>
          <w:sz w:val="20"/>
        </w:rPr>
        <w:t>Coordinator</w:t>
      </w:r>
      <w:r w:rsidRPr="00187402">
        <w:rPr>
          <w:rFonts w:ascii="Century Gothic" w:hAnsi="Century Gothic" w:cs="Arial"/>
          <w:snapToGrid/>
          <w:sz w:val="20"/>
        </w:rPr>
        <w:t>.</w:t>
      </w:r>
    </w:p>
    <w:p w:rsidR="004F2280" w:rsidP="45BEB7CD" w:rsidRDefault="00543BBA" w14:paraId="1770F477" w14:textId="109D60DF">
      <w:pPr>
        <w:widowControl/>
        <w:numPr>
          <w:ilvl w:val="0"/>
          <w:numId w:val="29"/>
        </w:numPr>
        <w:snapToGrid w:val="0"/>
        <w:spacing w:after="40"/>
        <w:rPr>
          <w:rFonts w:ascii="Century Gothic" w:hAnsi="Century Gothic" w:cs="Arial"/>
          <w:snapToGrid/>
          <w:sz w:val="20"/>
        </w:rPr>
      </w:pPr>
      <w:r w:rsidRPr="59601117">
        <w:rPr>
          <w:rFonts w:ascii="Century Gothic" w:hAnsi="Century Gothic" w:cs="Arial"/>
          <w:snapToGrid/>
          <w:sz w:val="20"/>
        </w:rPr>
        <w:t>The supervisor sh</w:t>
      </w:r>
      <w:r w:rsidRPr="59601117" w:rsidR="003C6494">
        <w:rPr>
          <w:rFonts w:ascii="Century Gothic" w:hAnsi="Century Gothic" w:cs="Arial"/>
          <w:snapToGrid/>
          <w:sz w:val="20"/>
        </w:rPr>
        <w:t>all</w:t>
      </w:r>
      <w:r w:rsidRPr="59601117">
        <w:rPr>
          <w:rFonts w:ascii="Century Gothic" w:hAnsi="Century Gothic" w:cs="Arial"/>
          <w:snapToGrid/>
          <w:sz w:val="20"/>
        </w:rPr>
        <w:t xml:space="preserve"> follow up with</w:t>
      </w:r>
      <w:r w:rsidRPr="59601117" w:rsidR="00937111">
        <w:rPr>
          <w:rFonts w:ascii="Century Gothic" w:hAnsi="Century Gothic" w:cs="Arial"/>
          <w:snapToGrid/>
          <w:sz w:val="20"/>
        </w:rPr>
        <w:t xml:space="preserve"> </w:t>
      </w:r>
      <w:r w:rsidRPr="59601117">
        <w:rPr>
          <w:rFonts w:ascii="Century Gothic" w:hAnsi="Century Gothic" w:cs="Arial"/>
          <w:snapToGrid/>
          <w:sz w:val="20"/>
        </w:rPr>
        <w:t xml:space="preserve">the employee </w:t>
      </w:r>
      <w:r w:rsidRPr="59601117" w:rsidR="00937111">
        <w:rPr>
          <w:rFonts w:ascii="Century Gothic" w:hAnsi="Century Gothic" w:cs="Arial"/>
          <w:snapToGrid/>
          <w:sz w:val="20"/>
        </w:rPr>
        <w:t>concerning</w:t>
      </w:r>
      <w:r w:rsidRPr="59601117">
        <w:rPr>
          <w:rFonts w:ascii="Century Gothic" w:hAnsi="Century Gothic" w:cs="Arial"/>
          <w:snapToGrid/>
          <w:sz w:val="20"/>
        </w:rPr>
        <w:t xml:space="preserve"> any outstanding tasks</w:t>
      </w:r>
      <w:r w:rsidRPr="59601117" w:rsidR="001621DE">
        <w:rPr>
          <w:rFonts w:ascii="Century Gothic" w:hAnsi="Century Gothic" w:cs="Arial"/>
          <w:snapToGrid/>
          <w:sz w:val="20"/>
        </w:rPr>
        <w:t xml:space="preserve"> re</w:t>
      </w:r>
      <w:r w:rsidRPr="59601117" w:rsidR="002F096A">
        <w:rPr>
          <w:rFonts w:ascii="Century Gothic" w:hAnsi="Century Gothic" w:cs="Arial"/>
          <w:snapToGrid/>
          <w:sz w:val="20"/>
        </w:rPr>
        <w:t>maining in</w:t>
      </w:r>
      <w:r w:rsidRPr="59601117" w:rsidR="00472891">
        <w:rPr>
          <w:rFonts w:ascii="Century Gothic" w:hAnsi="Century Gothic" w:cs="Arial"/>
          <w:snapToGrid/>
          <w:sz w:val="20"/>
        </w:rPr>
        <w:t xml:space="preserve"> the</w:t>
      </w:r>
      <w:r w:rsidRPr="59601117" w:rsidR="00F65C3C">
        <w:rPr>
          <w:rFonts w:ascii="Century Gothic" w:hAnsi="Century Gothic" w:cs="Arial"/>
          <w:snapToGrid/>
          <w:sz w:val="20"/>
        </w:rPr>
        <w:t>ir</w:t>
      </w:r>
      <w:r w:rsidRPr="59601117" w:rsidR="00472891">
        <w:rPr>
          <w:rFonts w:ascii="Century Gothic" w:hAnsi="Century Gothic" w:cs="Arial"/>
          <w:snapToGrid/>
          <w:sz w:val="20"/>
        </w:rPr>
        <w:t xml:space="preserve"> </w:t>
      </w:r>
      <w:r w:rsidRPr="45BEB7CD" w:rsidR="00472891">
        <w:rPr>
          <w:rFonts w:ascii="Century Gothic" w:hAnsi="Century Gothic" w:cs="Arial"/>
          <w:snapToGrid/>
          <w:sz w:val="20"/>
        </w:rPr>
        <w:t>New Hire Checklist</w:t>
      </w:r>
      <w:r w:rsidRPr="59601117" w:rsidR="00472891">
        <w:rPr>
          <w:rFonts w:ascii="Century Gothic" w:hAnsi="Century Gothic" w:cs="Arial"/>
          <w:snapToGrid/>
          <w:sz w:val="20"/>
        </w:rPr>
        <w:t xml:space="preserve">. </w:t>
      </w:r>
      <w:r w:rsidRPr="59601117" w:rsidR="00937111">
        <w:rPr>
          <w:rFonts w:ascii="Century Gothic" w:hAnsi="Century Gothic" w:cs="Arial"/>
          <w:snapToGrid/>
          <w:sz w:val="20"/>
        </w:rPr>
        <w:t xml:space="preserve"> The supervisor sh</w:t>
      </w:r>
      <w:r w:rsidRPr="59601117" w:rsidR="003A24CB">
        <w:rPr>
          <w:rFonts w:ascii="Century Gothic" w:hAnsi="Century Gothic" w:cs="Arial"/>
          <w:snapToGrid/>
          <w:sz w:val="20"/>
        </w:rPr>
        <w:t>all</w:t>
      </w:r>
      <w:r w:rsidRPr="59601117" w:rsidR="00937111">
        <w:rPr>
          <w:rFonts w:ascii="Century Gothic" w:hAnsi="Century Gothic" w:cs="Arial"/>
          <w:snapToGrid/>
          <w:sz w:val="20"/>
        </w:rPr>
        <w:t xml:space="preserve"> refer the employee to the Human Resources </w:t>
      </w:r>
      <w:r w:rsidRPr="59601117" w:rsidR="6FFF53BE">
        <w:rPr>
          <w:rFonts w:ascii="Century Gothic" w:hAnsi="Century Gothic" w:cs="Arial"/>
          <w:snapToGrid/>
          <w:sz w:val="20"/>
        </w:rPr>
        <w:t>D</w:t>
      </w:r>
      <w:r w:rsidRPr="59601117" w:rsidR="00937111">
        <w:rPr>
          <w:rFonts w:ascii="Century Gothic" w:hAnsi="Century Gothic" w:cs="Arial"/>
          <w:snapToGrid/>
          <w:sz w:val="20"/>
        </w:rPr>
        <w:t>epartment for additional support as needed.</w:t>
      </w:r>
      <w:r w:rsidRPr="59601117" w:rsidR="00472891">
        <w:rPr>
          <w:rFonts w:ascii="Century Gothic" w:hAnsi="Century Gothic" w:cs="Arial"/>
          <w:snapToGrid/>
          <w:sz w:val="20"/>
        </w:rPr>
        <w:t xml:space="preserve"> </w:t>
      </w:r>
    </w:p>
    <w:p w:rsidRPr="00187402" w:rsidR="00FD1BE0" w:rsidP="45BEB7CD" w:rsidRDefault="00FD1BE0" w14:paraId="66C1A091" w14:textId="7C6C255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/>
        <w:rPr>
          <w:rFonts w:ascii="Century Gothic" w:hAnsi="Century Gothic" w:cs="Arial"/>
          <w:b/>
          <w:snapToGrid/>
          <w:sz w:val="22"/>
          <w:szCs w:val="22"/>
        </w:rPr>
      </w:pPr>
    </w:p>
    <w:p w:rsidRPr="00187402" w:rsidR="00613FEF" w:rsidP="00DE0503" w:rsidRDefault="00613FEF" w14:paraId="4CBAF9A0" w14:textId="7969B13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/>
        <w:rPr>
          <w:rFonts w:ascii="Century Gothic" w:hAnsi="Century Gothic" w:cs="Arial"/>
          <w:b/>
          <w:snapToGrid/>
          <w:sz w:val="22"/>
          <w:szCs w:val="22"/>
        </w:rPr>
      </w:pPr>
      <w:r w:rsidRPr="59601117">
        <w:rPr>
          <w:rFonts w:ascii="Century Gothic" w:hAnsi="Century Gothic" w:cs="Arial"/>
          <w:b/>
          <w:bCs/>
          <w:snapToGrid/>
          <w:sz w:val="22"/>
          <w:szCs w:val="22"/>
        </w:rPr>
        <w:t>ADDITIONAL SUPERVISOR</w:t>
      </w:r>
      <w:r w:rsidRPr="00187402">
        <w:rPr>
          <w:rFonts w:ascii="Century Gothic" w:hAnsi="Century Gothic" w:cs="Arial"/>
          <w:snapToGrid/>
          <w:sz w:val="22"/>
          <w:szCs w:val="22"/>
        </w:rPr>
        <w:t xml:space="preserve"> </w:t>
      </w:r>
      <w:r w:rsidRPr="59601117">
        <w:rPr>
          <w:rFonts w:ascii="Century Gothic" w:hAnsi="Century Gothic" w:cs="Arial"/>
          <w:b/>
          <w:bCs/>
          <w:snapToGrid/>
          <w:sz w:val="22"/>
          <w:szCs w:val="22"/>
        </w:rPr>
        <w:t>ITEMS:</w:t>
      </w:r>
    </w:p>
    <w:p w:rsidR="743565A8" w:rsidP="4BAD99C9" w:rsidRDefault="743565A8" w14:paraId="626B2EEE" w14:textId="5D6911C5">
      <w:pPr>
        <w:widowControl/>
        <w:numPr>
          <w:ilvl w:val="0"/>
          <w:numId w:val="25"/>
        </w:numPr>
        <w:spacing w:after="40"/>
        <w:rPr>
          <w:rFonts w:ascii="Century Gothic" w:hAnsi="Century Gothic" w:cs="Arial"/>
          <w:sz w:val="20"/>
        </w:rPr>
      </w:pPr>
      <w:r w:rsidRPr="4BAD99C9">
        <w:rPr>
          <w:rFonts w:ascii="Century Gothic" w:hAnsi="Century Gothic" w:cs="Arial"/>
          <w:sz w:val="20"/>
        </w:rPr>
        <w:t>After hire</w:t>
      </w:r>
      <w:r w:rsidRPr="4BAD99C9" w:rsidR="00142384">
        <w:rPr>
          <w:rFonts w:ascii="Century Gothic" w:hAnsi="Century Gothic" w:cs="Arial"/>
          <w:sz w:val="20"/>
        </w:rPr>
        <w:t xml:space="preserve"> but before working with children</w:t>
      </w:r>
      <w:r w:rsidRPr="4BAD99C9">
        <w:rPr>
          <w:rFonts w:ascii="Century Gothic" w:hAnsi="Century Gothic" w:cs="Arial"/>
          <w:sz w:val="20"/>
        </w:rPr>
        <w:t>,</w:t>
      </w:r>
      <w:r w:rsidRPr="4BAD99C9" w:rsidR="00FD67C4">
        <w:rPr>
          <w:rFonts w:ascii="Century Gothic" w:hAnsi="Century Gothic" w:cs="Arial"/>
          <w:sz w:val="20"/>
        </w:rPr>
        <w:t xml:space="preserve"> the supervisor will</w:t>
      </w:r>
      <w:r w:rsidRPr="4BAD99C9">
        <w:rPr>
          <w:rFonts w:ascii="Century Gothic" w:hAnsi="Century Gothic" w:cs="Arial"/>
          <w:sz w:val="20"/>
        </w:rPr>
        <w:t xml:space="preserve"> support the new staff member</w:t>
      </w:r>
      <w:r w:rsidRPr="4BAD99C9" w:rsidR="76F2CBA3">
        <w:rPr>
          <w:rFonts w:ascii="Century Gothic" w:hAnsi="Century Gothic" w:cs="Arial"/>
          <w:sz w:val="20"/>
        </w:rPr>
        <w:t xml:space="preserve"> in completing the</w:t>
      </w:r>
      <w:r w:rsidRPr="4BAD99C9">
        <w:rPr>
          <w:rFonts w:ascii="Century Gothic" w:hAnsi="Century Gothic" w:cs="Arial"/>
          <w:sz w:val="20"/>
        </w:rPr>
        <w:t xml:space="preserve"> </w:t>
      </w:r>
      <w:hyperlink r:id="rId40">
        <w:r w:rsidRPr="4BAD99C9">
          <w:rPr>
            <w:rStyle w:val="Hyperlink"/>
            <w:rFonts w:ascii="Century Gothic" w:hAnsi="Century Gothic" w:cs="Arial"/>
            <w:sz w:val="20"/>
          </w:rPr>
          <w:t>Child and Family Development Hiring Requirements</w:t>
        </w:r>
      </w:hyperlink>
      <w:r w:rsidRPr="4BAD99C9">
        <w:rPr>
          <w:rFonts w:ascii="Century Gothic" w:hAnsi="Century Gothic" w:cs="Arial"/>
          <w:sz w:val="20"/>
        </w:rPr>
        <w:t>.</w:t>
      </w:r>
    </w:p>
    <w:p w:rsidRPr="00187402" w:rsidR="00613FEF" w:rsidP="00CD780A" w:rsidRDefault="00613FEF" w14:paraId="7CC97172" w14:textId="48821D67">
      <w:pPr>
        <w:widowControl/>
        <w:numPr>
          <w:ilvl w:val="0"/>
          <w:numId w:val="25"/>
        </w:numPr>
        <w:tabs>
          <w:tab w:val="left" w:pos="-720"/>
          <w:tab w:val="left" w:pos="0"/>
        </w:tabs>
        <w:snapToGrid w:val="0"/>
        <w:spacing w:after="40"/>
        <w:rPr>
          <w:rFonts w:ascii="Century Gothic" w:hAnsi="Century Gothic" w:cs="Arial"/>
          <w:snapToGrid/>
          <w:sz w:val="20"/>
        </w:rPr>
      </w:pPr>
      <w:r w:rsidRPr="59601117">
        <w:rPr>
          <w:rFonts w:ascii="Century Gothic" w:hAnsi="Century Gothic" w:cs="Arial"/>
          <w:snapToGrid/>
          <w:sz w:val="20"/>
        </w:rPr>
        <w:t xml:space="preserve">Distribute the </w:t>
      </w:r>
      <w:r w:rsidRPr="59601117" w:rsidR="00292120">
        <w:rPr>
          <w:rFonts w:ascii="Century Gothic" w:hAnsi="Century Gothic" w:cs="Arial"/>
          <w:snapToGrid/>
          <w:sz w:val="20"/>
        </w:rPr>
        <w:t xml:space="preserve">completed </w:t>
      </w:r>
      <w:r w:rsidRPr="59601117">
        <w:rPr>
          <w:rFonts w:ascii="Century Gothic" w:hAnsi="Century Gothic" w:cs="Arial"/>
          <w:snapToGrid/>
          <w:sz w:val="20"/>
        </w:rPr>
        <w:t>Annual Pre-</w:t>
      </w:r>
      <w:r w:rsidRPr="59601117" w:rsidR="00AC0370">
        <w:rPr>
          <w:rFonts w:ascii="Century Gothic" w:hAnsi="Century Gothic" w:cs="Arial"/>
          <w:snapToGrid/>
          <w:sz w:val="20"/>
        </w:rPr>
        <w:t>Se</w:t>
      </w:r>
      <w:r w:rsidRPr="59601117">
        <w:rPr>
          <w:rFonts w:ascii="Century Gothic" w:hAnsi="Century Gothic" w:cs="Arial"/>
          <w:snapToGrid/>
          <w:sz w:val="20"/>
        </w:rPr>
        <w:t xml:space="preserve">rvice Orientation and Training Checklist forms as indicated to </w:t>
      </w:r>
      <w:r w:rsidRPr="59601117" w:rsidR="008560C6">
        <w:rPr>
          <w:rFonts w:ascii="Century Gothic" w:hAnsi="Century Gothic" w:cs="Arial"/>
          <w:snapToGrid/>
          <w:sz w:val="20"/>
        </w:rPr>
        <w:t xml:space="preserve">the classroom (for the employee file), </w:t>
      </w:r>
      <w:r w:rsidRPr="59601117">
        <w:rPr>
          <w:rFonts w:ascii="Century Gothic" w:hAnsi="Century Gothic" w:cs="Arial"/>
          <w:snapToGrid/>
          <w:sz w:val="20"/>
        </w:rPr>
        <w:t>DMT</w:t>
      </w:r>
      <w:r w:rsidRPr="59601117" w:rsidR="008560C6">
        <w:rPr>
          <w:rFonts w:ascii="Century Gothic" w:hAnsi="Century Gothic" w:cs="Arial"/>
          <w:snapToGrid/>
          <w:sz w:val="20"/>
        </w:rPr>
        <w:t>,</w:t>
      </w:r>
      <w:r w:rsidRPr="59601117">
        <w:rPr>
          <w:rFonts w:ascii="Century Gothic" w:hAnsi="Century Gothic" w:cs="Arial"/>
          <w:snapToGrid/>
          <w:sz w:val="20"/>
        </w:rPr>
        <w:t xml:space="preserve"> and </w:t>
      </w:r>
      <w:r w:rsidRPr="59601117" w:rsidR="00CA7E68">
        <w:rPr>
          <w:rFonts w:ascii="Century Gothic" w:hAnsi="Century Gothic" w:cs="Arial"/>
          <w:snapToGrid/>
          <w:sz w:val="20"/>
        </w:rPr>
        <w:t xml:space="preserve">the </w:t>
      </w:r>
      <w:r w:rsidRPr="59601117">
        <w:rPr>
          <w:rFonts w:ascii="Century Gothic" w:hAnsi="Century Gothic" w:cs="Arial"/>
          <w:snapToGrid/>
          <w:sz w:val="20"/>
        </w:rPr>
        <w:t>H</w:t>
      </w:r>
      <w:r w:rsidRPr="59601117" w:rsidR="001E001E">
        <w:rPr>
          <w:rFonts w:ascii="Century Gothic" w:hAnsi="Century Gothic" w:cs="Arial"/>
          <w:snapToGrid/>
          <w:sz w:val="20"/>
        </w:rPr>
        <w:t xml:space="preserve">uman Resources </w:t>
      </w:r>
      <w:r w:rsidRPr="59601117" w:rsidR="0065797B">
        <w:rPr>
          <w:rFonts w:ascii="Century Gothic" w:hAnsi="Century Gothic" w:cs="Arial"/>
          <w:snapToGrid/>
          <w:sz w:val="20"/>
        </w:rPr>
        <w:t>d</w:t>
      </w:r>
      <w:r w:rsidRPr="59601117" w:rsidR="001E001E">
        <w:rPr>
          <w:rFonts w:ascii="Century Gothic" w:hAnsi="Century Gothic" w:cs="Arial"/>
          <w:snapToGrid/>
          <w:sz w:val="20"/>
        </w:rPr>
        <w:t>epartment</w:t>
      </w:r>
      <w:r w:rsidRPr="59601117">
        <w:rPr>
          <w:rFonts w:ascii="Century Gothic" w:hAnsi="Century Gothic" w:cs="Arial"/>
          <w:snapToGrid/>
          <w:sz w:val="20"/>
        </w:rPr>
        <w:t>.</w:t>
      </w:r>
    </w:p>
    <w:p w:rsidRPr="00187402" w:rsidR="00613FEF" w:rsidP="4BAD99C9" w:rsidRDefault="00613FEF" w14:paraId="571214C1" w14:textId="24C8B9A0">
      <w:pPr>
        <w:widowControl/>
        <w:numPr>
          <w:ilvl w:val="0"/>
          <w:numId w:val="25"/>
        </w:numPr>
        <w:snapToGrid w:val="0"/>
        <w:spacing w:after="40"/>
        <w:rPr>
          <w:rFonts w:ascii="Century Gothic" w:hAnsi="Century Gothic" w:cs="Arial"/>
          <w:snapToGrid/>
          <w:sz w:val="20"/>
        </w:rPr>
      </w:pPr>
      <w:r w:rsidRPr="4BAD99C9">
        <w:rPr>
          <w:rFonts w:ascii="Century Gothic" w:hAnsi="Century Gothic" w:cs="Arial"/>
          <w:snapToGrid/>
          <w:sz w:val="20"/>
        </w:rPr>
        <w:t xml:space="preserve">Update </w:t>
      </w:r>
      <w:hyperlink r:id="rId41">
        <w:r w:rsidRPr="4BAD99C9">
          <w:rPr>
            <w:rStyle w:val="Hyperlink"/>
            <w:rFonts w:ascii="Century Gothic" w:hAnsi="Century Gothic" w:cs="Arial"/>
            <w:sz w:val="20"/>
          </w:rPr>
          <w:t>staffing chart</w:t>
        </w:r>
      </w:hyperlink>
      <w:r w:rsidRPr="4BAD99C9">
        <w:rPr>
          <w:rFonts w:ascii="Century Gothic" w:hAnsi="Century Gothic" w:cs="Arial"/>
          <w:snapToGrid/>
          <w:sz w:val="20"/>
        </w:rPr>
        <w:t xml:space="preserve"> on </w:t>
      </w:r>
      <w:r w:rsidRPr="4BAD99C9" w:rsidR="62775069">
        <w:rPr>
          <w:rFonts w:ascii="Century Gothic" w:hAnsi="Century Gothic" w:cs="Arial"/>
          <w:snapToGrid/>
          <w:sz w:val="20"/>
        </w:rPr>
        <w:t>SharePoint</w:t>
      </w:r>
      <w:r w:rsidRPr="4BAD99C9">
        <w:rPr>
          <w:rFonts w:ascii="Century Gothic" w:hAnsi="Century Gothic" w:cs="Arial"/>
          <w:snapToGrid/>
          <w:sz w:val="20"/>
        </w:rPr>
        <w:t xml:space="preserve">.  </w:t>
      </w:r>
    </w:p>
    <w:p w:rsidRPr="00187402" w:rsidR="002675E7" w:rsidP="59601117" w:rsidRDefault="00613FEF" w14:paraId="5C468164" w14:textId="2BDD12E0">
      <w:pPr>
        <w:widowControl/>
        <w:numPr>
          <w:ilvl w:val="0"/>
          <w:numId w:val="25"/>
        </w:numPr>
        <w:snapToGrid w:val="0"/>
        <w:spacing w:after="40"/>
        <w:rPr>
          <w:rFonts w:ascii="Century Gothic" w:hAnsi="Century Gothic" w:cs="Arial"/>
          <w:snapToGrid/>
          <w:sz w:val="20"/>
        </w:rPr>
      </w:pPr>
      <w:r w:rsidRPr="59601117">
        <w:rPr>
          <w:rFonts w:ascii="Century Gothic" w:hAnsi="Century Gothic" w:cs="Arial"/>
          <w:snapToGrid/>
          <w:sz w:val="20"/>
        </w:rPr>
        <w:t xml:space="preserve">When </w:t>
      </w:r>
      <w:r w:rsidRPr="00EB25E4">
        <w:rPr>
          <w:rFonts w:ascii="Century Gothic" w:hAnsi="Century Gothic" w:cs="Arial"/>
          <w:snapToGrid/>
          <w:sz w:val="20"/>
        </w:rPr>
        <w:t>transferring</w:t>
      </w:r>
      <w:r w:rsidRPr="59601117">
        <w:rPr>
          <w:rFonts w:ascii="Century Gothic" w:hAnsi="Century Gothic" w:cs="Arial"/>
          <w:snapToGrid/>
          <w:sz w:val="20"/>
        </w:rPr>
        <w:t xml:space="preserve"> a current employee to a different classroom</w:t>
      </w:r>
      <w:r w:rsidRPr="59601117" w:rsidR="00CA21AE">
        <w:rPr>
          <w:rFonts w:ascii="Century Gothic" w:hAnsi="Century Gothic" w:cs="Arial"/>
          <w:snapToGrid/>
          <w:sz w:val="20"/>
        </w:rPr>
        <w:t>, site and/or position</w:t>
      </w:r>
      <w:r w:rsidRPr="59601117">
        <w:rPr>
          <w:rFonts w:ascii="Century Gothic" w:hAnsi="Century Gothic" w:cs="Arial"/>
          <w:snapToGrid/>
          <w:sz w:val="20"/>
        </w:rPr>
        <w:t xml:space="preserve">, that employee </w:t>
      </w:r>
      <w:r w:rsidRPr="59601117" w:rsidR="6CCFA0AB">
        <w:rPr>
          <w:rFonts w:ascii="Century Gothic" w:hAnsi="Century Gothic" w:cs="Arial"/>
          <w:snapToGrid/>
          <w:sz w:val="20"/>
        </w:rPr>
        <w:t xml:space="preserve">will </w:t>
      </w:r>
      <w:r w:rsidRPr="59601117">
        <w:rPr>
          <w:rFonts w:ascii="Century Gothic" w:hAnsi="Century Gothic" w:cs="Arial"/>
          <w:snapToGrid/>
          <w:sz w:val="20"/>
        </w:rPr>
        <w:t>be put on a training period, even if their job title is the same.</w:t>
      </w:r>
    </w:p>
    <w:p w:rsidRPr="00187402" w:rsidR="00613FEF" w:rsidP="4BAD99C9" w:rsidRDefault="008D23AB" w14:paraId="4FA59AE6" w14:textId="50447037">
      <w:pPr>
        <w:pStyle w:val="ListParagraph"/>
        <w:widowControl/>
        <w:numPr>
          <w:ilvl w:val="0"/>
          <w:numId w:val="35"/>
        </w:numPr>
        <w:snapToGrid w:val="0"/>
        <w:spacing w:after="40"/>
        <w:ind w:left="1080"/>
        <w:rPr>
          <w:rFonts w:ascii="Century Gothic" w:hAnsi="Century Gothic" w:cs="Arial"/>
          <w:snapToGrid/>
          <w:sz w:val="20"/>
        </w:rPr>
      </w:pPr>
      <w:r w:rsidRPr="4BAD99C9">
        <w:rPr>
          <w:rFonts w:ascii="Century Gothic" w:hAnsi="Century Gothic" w:cs="Arial"/>
          <w:snapToGrid/>
          <w:sz w:val="20"/>
        </w:rPr>
        <w:t xml:space="preserve">Upon transfer, a </w:t>
      </w:r>
      <w:hyperlink r:id="rId42">
        <w:r w:rsidRPr="4BAD99C9" w:rsidR="00865E89">
          <w:rPr>
            <w:rStyle w:val="Hyperlink"/>
            <w:rFonts w:ascii="Century Gothic" w:hAnsi="Century Gothic" w:cs="Arial"/>
            <w:sz w:val="20"/>
          </w:rPr>
          <w:t>Personnel Action Form</w:t>
        </w:r>
      </w:hyperlink>
      <w:r w:rsidRPr="4BAD99C9" w:rsidR="00865E89">
        <w:rPr>
          <w:rFonts w:ascii="Century Gothic" w:hAnsi="Century Gothic" w:cs="Arial"/>
          <w:snapToGrid/>
          <w:sz w:val="20"/>
        </w:rPr>
        <w:t xml:space="preserve"> must be submitted to the Human Resources Director.</w:t>
      </w:r>
    </w:p>
    <w:p w:rsidRPr="00187402" w:rsidR="00865E89" w:rsidP="59601117" w:rsidRDefault="00560400" w14:paraId="6C91C81E" w14:textId="51CEBDEF">
      <w:pPr>
        <w:pStyle w:val="ListParagraph"/>
        <w:widowControl/>
        <w:numPr>
          <w:ilvl w:val="0"/>
          <w:numId w:val="35"/>
        </w:numPr>
        <w:snapToGrid w:val="0"/>
        <w:spacing w:after="40"/>
        <w:ind w:left="1080"/>
        <w:rPr>
          <w:rFonts w:ascii="Century Gothic" w:hAnsi="Century Gothic" w:cs="Arial"/>
          <w:snapToGrid/>
          <w:sz w:val="20"/>
        </w:rPr>
      </w:pPr>
      <w:r w:rsidRPr="59601117">
        <w:rPr>
          <w:rFonts w:ascii="Century Gothic" w:hAnsi="Century Gothic" w:cs="Arial"/>
          <w:snapToGrid/>
          <w:sz w:val="20"/>
        </w:rPr>
        <w:t xml:space="preserve">Upon </w:t>
      </w:r>
      <w:r w:rsidRPr="002465DB" w:rsidR="00865E89">
        <w:rPr>
          <w:rFonts w:ascii="Century Gothic" w:hAnsi="Century Gothic" w:cs="Arial"/>
          <w:snapToGrid/>
          <w:sz w:val="20"/>
        </w:rPr>
        <w:t>trans</w:t>
      </w:r>
      <w:r w:rsidRPr="002465DB" w:rsidR="005A059D">
        <w:rPr>
          <w:rFonts w:ascii="Century Gothic" w:hAnsi="Century Gothic" w:cs="Arial"/>
          <w:snapToGrid/>
          <w:sz w:val="20"/>
        </w:rPr>
        <w:t>fer</w:t>
      </w:r>
      <w:r w:rsidRPr="59601117" w:rsidR="005A059D">
        <w:rPr>
          <w:rFonts w:ascii="Century Gothic" w:hAnsi="Century Gothic" w:cs="Arial"/>
          <w:snapToGrid/>
          <w:sz w:val="20"/>
        </w:rPr>
        <w:t xml:space="preserve">, </w:t>
      </w:r>
      <w:r w:rsidRPr="59601117" w:rsidR="00CA0361">
        <w:rPr>
          <w:rFonts w:ascii="Century Gothic" w:hAnsi="Century Gothic" w:cs="Arial"/>
          <w:snapToGrid/>
          <w:sz w:val="20"/>
        </w:rPr>
        <w:t>make certain</w:t>
      </w:r>
      <w:r w:rsidRPr="59601117" w:rsidR="005A059D">
        <w:rPr>
          <w:rFonts w:ascii="Century Gothic" w:hAnsi="Century Gothic" w:cs="Arial"/>
          <w:snapToGrid/>
          <w:sz w:val="20"/>
        </w:rPr>
        <w:t xml:space="preserve"> that the appropriate information is completed on the PAF to ensure that the employee </w:t>
      </w:r>
      <w:r w:rsidRPr="59601117" w:rsidR="008B39A3">
        <w:rPr>
          <w:rFonts w:ascii="Century Gothic" w:hAnsi="Century Gothic" w:cs="Arial"/>
          <w:snapToGrid/>
          <w:sz w:val="20"/>
        </w:rPr>
        <w:t xml:space="preserve">becomes connected to the </w:t>
      </w:r>
      <w:r w:rsidRPr="59601117" w:rsidR="008A4A26">
        <w:rPr>
          <w:rFonts w:ascii="Century Gothic" w:hAnsi="Century Gothic" w:cs="Arial"/>
          <w:snapToGrid/>
          <w:sz w:val="20"/>
        </w:rPr>
        <w:t>correct facility in the CCBC database.</w:t>
      </w:r>
    </w:p>
    <w:p w:rsidRPr="00187402" w:rsidR="008A4A26" w:rsidP="00E43118" w:rsidRDefault="00671D62" w14:paraId="7A83E953" w14:textId="1A4ABF3F">
      <w:pPr>
        <w:pStyle w:val="ListParagraph"/>
        <w:widowControl/>
        <w:numPr>
          <w:ilvl w:val="0"/>
          <w:numId w:val="37"/>
        </w:numPr>
        <w:tabs>
          <w:tab w:val="left" w:pos="-720"/>
          <w:tab w:val="left" w:pos="0"/>
        </w:tabs>
        <w:snapToGrid w:val="0"/>
        <w:spacing w:after="40"/>
        <w:ind w:left="1440"/>
        <w:rPr>
          <w:rFonts w:ascii="Century Gothic" w:hAnsi="Century Gothic" w:cs="Arial"/>
          <w:snapToGrid/>
          <w:sz w:val="20"/>
        </w:rPr>
      </w:pPr>
      <w:r w:rsidRPr="00187402">
        <w:rPr>
          <w:rFonts w:ascii="Century Gothic" w:hAnsi="Century Gothic" w:cs="Arial"/>
          <w:snapToGrid/>
          <w:sz w:val="20"/>
        </w:rPr>
        <w:t>ChildPlus: Management – Personnel – Search for lead teacher’s name – Attachments</w:t>
      </w:r>
    </w:p>
    <w:p w:rsidRPr="00187402" w:rsidR="00770FB8" w:rsidP="00E43118" w:rsidRDefault="002021D1" w14:paraId="39472E7E" w14:textId="6DC44C5F">
      <w:pPr>
        <w:pStyle w:val="ListParagraph"/>
        <w:widowControl/>
        <w:numPr>
          <w:ilvl w:val="0"/>
          <w:numId w:val="38"/>
        </w:numPr>
        <w:tabs>
          <w:tab w:val="left" w:pos="-720"/>
          <w:tab w:val="left" w:pos="0"/>
        </w:tabs>
        <w:snapToGrid w:val="0"/>
        <w:spacing w:after="40"/>
        <w:rPr>
          <w:rFonts w:ascii="Century Gothic" w:hAnsi="Century Gothic" w:cs="Arial"/>
          <w:snapToGrid/>
          <w:sz w:val="20"/>
        </w:rPr>
      </w:pPr>
      <w:r w:rsidRPr="00187402">
        <w:rPr>
          <w:rFonts w:ascii="Century Gothic" w:hAnsi="Century Gothic" w:cs="Arial"/>
          <w:snapToGrid/>
          <w:sz w:val="20"/>
        </w:rPr>
        <w:t>Connect with the Purchasing Specialist for needed supplies.</w:t>
      </w:r>
    </w:p>
    <w:p w:rsidRPr="00187402" w:rsidR="002231E9" w:rsidP="00E43118" w:rsidRDefault="002231E9" w14:paraId="1EB2D352" w14:textId="235F61F7">
      <w:pPr>
        <w:pStyle w:val="ListParagraph"/>
        <w:widowControl/>
        <w:numPr>
          <w:ilvl w:val="0"/>
          <w:numId w:val="38"/>
        </w:numPr>
        <w:tabs>
          <w:tab w:val="left" w:pos="-720"/>
          <w:tab w:val="left" w:pos="0"/>
        </w:tabs>
        <w:snapToGrid w:val="0"/>
        <w:spacing w:after="40"/>
        <w:rPr>
          <w:rFonts w:ascii="Century Gothic" w:hAnsi="Century Gothic" w:cs="Arial"/>
          <w:snapToGrid/>
          <w:sz w:val="20"/>
        </w:rPr>
      </w:pPr>
      <w:r w:rsidRPr="00187402">
        <w:rPr>
          <w:rFonts w:ascii="Century Gothic" w:hAnsi="Century Gothic" w:cs="Arial"/>
          <w:snapToGrid/>
          <w:sz w:val="20"/>
        </w:rPr>
        <w:t>Connect with IT for any technology needs</w:t>
      </w:r>
      <w:r w:rsidRPr="00187402" w:rsidR="002F6A5C">
        <w:rPr>
          <w:rFonts w:ascii="Century Gothic" w:hAnsi="Century Gothic" w:cs="Arial"/>
          <w:snapToGrid/>
          <w:sz w:val="20"/>
        </w:rPr>
        <w:t>.  Additionally</w:t>
      </w:r>
      <w:r w:rsidRPr="00187402">
        <w:rPr>
          <w:rFonts w:ascii="Century Gothic" w:hAnsi="Century Gothic" w:cs="Arial"/>
          <w:snapToGrid/>
          <w:sz w:val="20"/>
        </w:rPr>
        <w:t>, support</w:t>
      </w:r>
      <w:r w:rsidRPr="00187402" w:rsidR="002C4ADD">
        <w:rPr>
          <w:rFonts w:ascii="Century Gothic" w:hAnsi="Century Gothic" w:cs="Arial"/>
          <w:snapToGrid/>
          <w:sz w:val="20"/>
        </w:rPr>
        <w:t xml:space="preserve"> new employees with sending a photo</w:t>
      </w:r>
      <w:r w:rsidRPr="00187402" w:rsidR="00DB0F69">
        <w:rPr>
          <w:rFonts w:ascii="Century Gothic" w:hAnsi="Century Gothic" w:cs="Arial"/>
          <w:snapToGrid/>
          <w:sz w:val="20"/>
        </w:rPr>
        <w:t xml:space="preserve"> </w:t>
      </w:r>
      <w:r w:rsidRPr="00187402" w:rsidR="002C4ADD">
        <w:rPr>
          <w:rFonts w:ascii="Century Gothic" w:hAnsi="Century Gothic" w:cs="Arial"/>
          <w:snapToGrid/>
          <w:sz w:val="20"/>
        </w:rPr>
        <w:t xml:space="preserve">for a photo identification </w:t>
      </w:r>
      <w:r w:rsidRPr="00187402" w:rsidR="00B5430A">
        <w:rPr>
          <w:rFonts w:ascii="Century Gothic" w:hAnsi="Century Gothic" w:cs="Arial"/>
          <w:snapToGrid/>
          <w:sz w:val="20"/>
        </w:rPr>
        <w:t>name tag</w:t>
      </w:r>
      <w:r w:rsidRPr="00187402" w:rsidR="00DB0F69">
        <w:rPr>
          <w:rFonts w:ascii="Century Gothic" w:hAnsi="Century Gothic" w:cs="Arial"/>
          <w:snapToGrid/>
          <w:sz w:val="20"/>
        </w:rPr>
        <w:t xml:space="preserve"> and to be included on the HR Weebly </w:t>
      </w:r>
      <w:r w:rsidRPr="00187402" w:rsidR="00010016">
        <w:rPr>
          <w:rFonts w:ascii="Century Gothic" w:hAnsi="Century Gothic" w:cs="Arial"/>
          <w:snapToGrid/>
          <w:sz w:val="20"/>
        </w:rPr>
        <w:t>s</w:t>
      </w:r>
      <w:r w:rsidRPr="00187402" w:rsidR="00DB0F69">
        <w:rPr>
          <w:rFonts w:ascii="Century Gothic" w:hAnsi="Century Gothic" w:cs="Arial"/>
          <w:snapToGrid/>
          <w:sz w:val="20"/>
        </w:rPr>
        <w:t xml:space="preserve">taff </w:t>
      </w:r>
      <w:r w:rsidRPr="00187402" w:rsidR="00010016">
        <w:rPr>
          <w:rFonts w:ascii="Century Gothic" w:hAnsi="Century Gothic" w:cs="Arial"/>
          <w:snapToGrid/>
          <w:sz w:val="20"/>
        </w:rPr>
        <w:t>d</w:t>
      </w:r>
      <w:r w:rsidRPr="00187402" w:rsidR="00DB0F69">
        <w:rPr>
          <w:rFonts w:ascii="Century Gothic" w:hAnsi="Century Gothic" w:cs="Arial"/>
          <w:snapToGrid/>
          <w:sz w:val="20"/>
        </w:rPr>
        <w:t>irectory page.</w:t>
      </w:r>
    </w:p>
    <w:p w:rsidR="00B5430A" w:rsidP="06604598" w:rsidRDefault="0013106F" w14:paraId="68F622FC" w14:textId="3477173A">
      <w:pPr>
        <w:pStyle w:val="ListParagraph"/>
        <w:widowControl w:val="1"/>
        <w:numPr>
          <w:ilvl w:val="0"/>
          <w:numId w:val="38"/>
        </w:numPr>
        <w:snapToGrid w:val="0"/>
        <w:spacing w:after="40"/>
        <w:rPr>
          <w:rFonts w:ascii="Century Gothic" w:hAnsi="Century Gothic" w:cs="Arial"/>
          <w:snapToGrid/>
          <w:sz w:val="20"/>
          <w:szCs w:val="20"/>
        </w:rPr>
      </w:pPr>
      <w:r w:rsidRPr="06604598" w:rsidR="0013106F">
        <w:rPr>
          <w:rFonts w:ascii="Century Gothic" w:hAnsi="Century Gothic" w:cs="Arial"/>
          <w:snapToGrid/>
          <w:sz w:val="20"/>
          <w:szCs w:val="20"/>
        </w:rPr>
        <w:t xml:space="preserve">Connect with Program Support for business cards</w:t>
      </w:r>
      <w:r w:rsidRPr="06604598" w:rsidR="0013106F">
        <w:rPr>
          <w:rFonts w:ascii="Century Gothic" w:hAnsi="Century Gothic" w:cs="Arial"/>
          <w:snapToGrid/>
          <w:sz w:val="20"/>
          <w:szCs w:val="20"/>
        </w:rPr>
        <w:t xml:space="preserve">. </w:t>
      </w:r>
      <w:r w:rsidRPr="06604598" w:rsidR="0013106F">
        <w:rPr>
          <w:rFonts w:ascii="Century Gothic" w:hAnsi="Century Gothic" w:cs="Arial"/>
          <w:snapToGrid/>
          <w:sz w:val="20"/>
          <w:szCs w:val="20"/>
        </w:rPr>
        <w:t xml:space="preserve">Request that Program Support order </w:t>
      </w:r>
      <w:r w:rsidRPr="06604598" w:rsidR="00FE7BC6">
        <w:rPr>
          <w:rFonts w:ascii="Century Gothic" w:hAnsi="Century Gothic" w:cs="Arial"/>
          <w:snapToGrid/>
          <w:sz w:val="20"/>
          <w:szCs w:val="20"/>
        </w:rPr>
        <w:t>an office nameplate and name tag for the new employee.</w:t>
      </w:r>
    </w:p>
    <w:p w:rsidR="00FE3C34" w:rsidP="00E43118" w:rsidRDefault="00FE3C34" w14:paraId="3D3A671A" w14:textId="63B49B70">
      <w:pPr>
        <w:pStyle w:val="ListParagraph"/>
        <w:widowControl/>
        <w:numPr>
          <w:ilvl w:val="0"/>
          <w:numId w:val="38"/>
        </w:numPr>
        <w:tabs>
          <w:tab w:val="left" w:pos="-720"/>
          <w:tab w:val="left" w:pos="0"/>
        </w:tabs>
        <w:snapToGrid w:val="0"/>
        <w:spacing w:after="40"/>
        <w:rPr>
          <w:rFonts w:ascii="Century Gothic" w:hAnsi="Century Gothic" w:cs="Arial"/>
          <w:snapToGrid/>
          <w:sz w:val="20"/>
        </w:rPr>
      </w:pPr>
      <w:r w:rsidRPr="06604598" w:rsidR="00FE3C34">
        <w:rPr>
          <w:rFonts w:ascii="Century Gothic" w:hAnsi="Century Gothic" w:cs="Arial"/>
          <w:snapToGrid/>
          <w:sz w:val="20"/>
          <w:szCs w:val="20"/>
        </w:rPr>
        <w:t xml:space="preserve">Connect with the Facilities Coordinator or relevant personnel for </w:t>
      </w:r>
      <w:r w:rsidRPr="06604598" w:rsidR="00B54580">
        <w:rPr>
          <w:rFonts w:ascii="Century Gothic" w:hAnsi="Century Gothic" w:cs="Arial"/>
          <w:snapToGrid/>
          <w:sz w:val="20"/>
          <w:szCs w:val="20"/>
        </w:rPr>
        <w:t>dispersal</w:t>
      </w:r>
      <w:r w:rsidRPr="06604598" w:rsidR="00FE3C34">
        <w:rPr>
          <w:rFonts w:ascii="Century Gothic" w:hAnsi="Century Gothic" w:cs="Arial"/>
          <w:snapToGrid/>
          <w:sz w:val="20"/>
          <w:szCs w:val="20"/>
        </w:rPr>
        <w:t xml:space="preserve"> of facility keys and/or access cards.</w:t>
      </w:r>
    </w:p>
    <w:p w:rsidR="31528036" w:rsidP="06604598" w:rsidRDefault="31528036" w14:paraId="6C78A05B" w14:textId="0E3282E5">
      <w:pPr>
        <w:pStyle w:val="ListParagraph"/>
        <w:widowControl w:val="1"/>
        <w:numPr>
          <w:ilvl w:val="0"/>
          <w:numId w:val="38"/>
        </w:numPr>
        <w:spacing w:after="40"/>
        <w:rPr>
          <w:rFonts w:ascii="Century Gothic" w:hAnsi="Century Gothic" w:cs="Arial"/>
          <w:sz w:val="24"/>
          <w:szCs w:val="24"/>
        </w:rPr>
      </w:pPr>
      <w:r w:rsidRPr="06604598" w:rsidR="31528036">
        <w:rPr>
          <w:rFonts w:ascii="Century Gothic" w:hAnsi="Century Gothic" w:cs="Arial"/>
          <w:sz w:val="20"/>
          <w:szCs w:val="20"/>
        </w:rPr>
        <w:t>Connect with Education Coach to add new employee to Learning Genie.</w:t>
      </w:r>
    </w:p>
    <w:p w:rsidRPr="00187402" w:rsidR="00F158E1" w:rsidP="45BEB7CD" w:rsidRDefault="760E4AA4" w14:paraId="1440D354" w14:textId="18618FC7">
      <w:pPr>
        <w:pStyle w:val="ListParagraph"/>
        <w:widowControl/>
        <w:numPr>
          <w:ilvl w:val="0"/>
          <w:numId w:val="38"/>
        </w:numPr>
        <w:snapToGrid w:val="0"/>
        <w:spacing w:after="40"/>
        <w:rPr>
          <w:rFonts w:ascii="Century Gothic" w:hAnsi="Century Gothic" w:cs="Arial"/>
          <w:snapToGrid/>
          <w:sz w:val="20"/>
        </w:rPr>
      </w:pPr>
      <w:r w:rsidRPr="06604598" w:rsidR="760E4AA4">
        <w:rPr>
          <w:rFonts w:ascii="Century Gothic" w:hAnsi="Century Gothic" w:cs="Arial"/>
          <w:snapToGrid/>
          <w:sz w:val="20"/>
          <w:szCs w:val="20"/>
        </w:rPr>
        <w:t xml:space="preserve">Policy Council </w:t>
      </w:r>
      <w:r w:rsidRPr="06604598" w:rsidR="4BA92BBB">
        <w:rPr>
          <w:rFonts w:ascii="Century Gothic" w:hAnsi="Century Gothic" w:cs="Arial"/>
          <w:snapToGrid/>
          <w:sz w:val="20"/>
          <w:szCs w:val="20"/>
        </w:rPr>
        <w:t>information and reimbursement rates are describe</w:t>
      </w:r>
      <w:r w:rsidRPr="06604598" w:rsidR="17B87827">
        <w:rPr>
          <w:rFonts w:ascii="Century Gothic" w:hAnsi="Century Gothic" w:cs="Arial"/>
          <w:snapToGrid/>
          <w:sz w:val="20"/>
          <w:szCs w:val="20"/>
        </w:rPr>
        <w:t>d</w:t>
      </w:r>
      <w:r w:rsidRPr="06604598" w:rsidR="4BA92BBB">
        <w:rPr>
          <w:rFonts w:ascii="Century Gothic" w:hAnsi="Century Gothic" w:cs="Arial"/>
          <w:snapToGrid/>
          <w:sz w:val="20"/>
          <w:szCs w:val="20"/>
        </w:rPr>
        <w:t xml:space="preserve"> in the </w:t>
      </w:r>
      <w:hyperlink r:id="R85d0742cb6f740be">
        <w:r w:rsidRPr="06604598" w:rsidR="4BA92BBB">
          <w:rPr>
            <w:rStyle w:val="Hyperlink"/>
            <w:rFonts w:ascii="Century Gothic" w:hAnsi="Century Gothic" w:cs="Arial"/>
            <w:sz w:val="20"/>
            <w:szCs w:val="20"/>
          </w:rPr>
          <w:t>Policy Council Representatives and/or Parents Assisting with Interviewing or S</w:t>
        </w:r>
        <w:r w:rsidRPr="06604598" w:rsidR="5AA4D7A0">
          <w:rPr>
            <w:rStyle w:val="Hyperlink"/>
            <w:rFonts w:ascii="Century Gothic" w:hAnsi="Century Gothic" w:cs="Arial"/>
            <w:sz w:val="20"/>
            <w:szCs w:val="20"/>
          </w:rPr>
          <w:t>elf Assessments guidance</w:t>
        </w:r>
      </w:hyperlink>
      <w:r w:rsidRPr="06604598" w:rsidR="5AA4D7A0">
        <w:rPr>
          <w:rFonts w:ascii="Century Gothic" w:hAnsi="Century Gothic" w:cs="Arial"/>
          <w:snapToGrid/>
          <w:sz w:val="20"/>
          <w:szCs w:val="20"/>
        </w:rPr>
        <w:t>.</w:t>
      </w:r>
    </w:p>
    <w:p w:rsidRPr="00187402" w:rsidR="00187402" w:rsidP="06604598" w:rsidRDefault="002424BC" w14:paraId="55D01916" w14:textId="0603539D">
      <w:pPr>
        <w:pStyle w:val="ListParagraph"/>
        <w:widowControl w:val="1"/>
        <w:numPr>
          <w:ilvl w:val="0"/>
          <w:numId w:val="36"/>
        </w:numPr>
        <w:snapToGrid w:val="0"/>
        <w:spacing w:after="240"/>
        <w:rPr>
          <w:rFonts w:ascii="Century Gothic" w:hAnsi="Century Gothic" w:cs="Arial"/>
          <w:snapToGrid/>
          <w:sz w:val="20"/>
          <w:szCs w:val="20"/>
        </w:rPr>
      </w:pPr>
      <w:r w:rsidRPr="06604598" w:rsidR="002424BC">
        <w:rPr>
          <w:rFonts w:ascii="Century Gothic" w:hAnsi="Century Gothic" w:cs="Arial"/>
          <w:snapToGrid/>
          <w:sz w:val="20"/>
          <w:szCs w:val="20"/>
        </w:rPr>
        <w:t>Policy Council members may be hired as substitutes</w:t>
      </w:r>
      <w:r w:rsidRPr="06604598" w:rsidR="002424BC">
        <w:rPr>
          <w:rFonts w:ascii="Century Gothic" w:hAnsi="Century Gothic" w:cs="Arial"/>
          <w:snapToGrid/>
          <w:sz w:val="20"/>
          <w:szCs w:val="20"/>
        </w:rPr>
        <w:t xml:space="preserve">.  </w:t>
      </w:r>
      <w:r w:rsidRPr="06604598" w:rsidR="002424BC">
        <w:rPr>
          <w:rFonts w:ascii="Century Gothic" w:hAnsi="Century Gothic" w:cs="Arial"/>
          <w:snapToGrid/>
          <w:sz w:val="20"/>
          <w:szCs w:val="20"/>
        </w:rPr>
        <w:t xml:space="preserve">They may work up to </w:t>
      </w:r>
      <w:r w:rsidRPr="06604598" w:rsidR="002424BC">
        <w:rPr>
          <w:rFonts w:ascii="Century Gothic" w:hAnsi="Century Gothic" w:cs="Arial"/>
          <w:snapToGrid/>
          <w:sz w:val="20"/>
          <w:szCs w:val="20"/>
        </w:rPr>
        <w:t>40 hours</w:t>
      </w:r>
      <w:r w:rsidRPr="06604598" w:rsidR="002424BC">
        <w:rPr>
          <w:rFonts w:ascii="Century Gothic" w:hAnsi="Century Gothic" w:cs="Arial"/>
          <w:snapToGrid/>
          <w:sz w:val="20"/>
          <w:szCs w:val="20"/>
        </w:rPr>
        <w:t xml:space="preserve"> in a one-month period (per Policy Council by-laws).</w:t>
      </w:r>
    </w:p>
    <w:p w:rsidR="006C788E" w:rsidP="00126884" w:rsidRDefault="00613FEF" w14:paraId="184D6C99" w14:textId="32B49BF7">
      <w:pPr>
        <w:widowControl/>
        <w:tabs>
          <w:tab w:val="left" w:pos="-720"/>
          <w:tab w:val="left" w:pos="0"/>
          <w:tab w:val="left" w:pos="720"/>
          <w:tab w:val="left" w:pos="1080"/>
          <w:tab w:val="left" w:pos="1620"/>
          <w:tab w:val="left" w:pos="207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60"/>
        <w:rPr>
          <w:rFonts w:ascii="Century Gothic" w:hAnsi="Century Gothic" w:cs="Arial"/>
          <w:snapToGrid/>
          <w:sz w:val="16"/>
          <w:szCs w:val="16"/>
        </w:rPr>
      </w:pPr>
      <w:r w:rsidRPr="00AD1923">
        <w:rPr>
          <w:rFonts w:ascii="Century Gothic" w:hAnsi="Century Gothic" w:cs="Arial"/>
          <w:b/>
          <w:bCs/>
          <w:snapToGrid/>
          <w:sz w:val="16"/>
          <w:szCs w:val="16"/>
        </w:rPr>
        <w:t>References</w:t>
      </w:r>
      <w:r w:rsidRPr="00BA35B7">
        <w:rPr>
          <w:rFonts w:ascii="Century Gothic" w:hAnsi="Century Gothic" w:cs="Arial"/>
          <w:snapToGrid/>
          <w:sz w:val="16"/>
          <w:szCs w:val="16"/>
        </w:rPr>
        <w:t xml:space="preserve">: Licensing </w:t>
      </w:r>
      <w:r w:rsidR="00CD166E">
        <w:rPr>
          <w:rFonts w:ascii="Century Gothic" w:hAnsi="Century Gothic" w:cs="Arial"/>
          <w:snapToGrid/>
          <w:sz w:val="16"/>
          <w:szCs w:val="16"/>
        </w:rPr>
        <w:t xml:space="preserve">R 400.8112; 8113; </w:t>
      </w:r>
      <w:r w:rsidRPr="00BA35B7">
        <w:rPr>
          <w:rFonts w:ascii="Century Gothic" w:hAnsi="Century Gothic" w:cs="Arial"/>
          <w:snapToGrid/>
          <w:sz w:val="16"/>
          <w:szCs w:val="16"/>
        </w:rPr>
        <w:t>8125</w:t>
      </w:r>
      <w:r w:rsidR="00CD166E">
        <w:rPr>
          <w:rFonts w:ascii="Century Gothic" w:hAnsi="Century Gothic" w:cs="Arial"/>
          <w:snapToGrid/>
          <w:sz w:val="16"/>
          <w:szCs w:val="16"/>
        </w:rPr>
        <w:t xml:space="preserve">; 8128; 8131   </w:t>
      </w:r>
      <w:r w:rsidRPr="00BA35B7">
        <w:rPr>
          <w:rFonts w:ascii="Century Gothic" w:hAnsi="Century Gothic" w:cs="Arial"/>
          <w:snapToGrid/>
          <w:sz w:val="16"/>
          <w:szCs w:val="16"/>
        </w:rPr>
        <w:t xml:space="preserve"> HS</w:t>
      </w:r>
      <w:r w:rsidRPr="00BA35B7" w:rsidR="00D510AC">
        <w:rPr>
          <w:rFonts w:ascii="Century Gothic" w:hAnsi="Century Gothic" w:cs="Arial"/>
          <w:snapToGrid/>
          <w:sz w:val="16"/>
          <w:szCs w:val="16"/>
        </w:rPr>
        <w:t>PPS 1302.47 (3,4,5</w:t>
      </w:r>
      <w:r w:rsidRPr="00BA35B7" w:rsidR="0094513C">
        <w:rPr>
          <w:rFonts w:ascii="Century Gothic" w:hAnsi="Century Gothic" w:cs="Arial"/>
          <w:snapToGrid/>
          <w:sz w:val="16"/>
          <w:szCs w:val="16"/>
        </w:rPr>
        <w:t>,6,7</w:t>
      </w:r>
      <w:r w:rsidRPr="00BA35B7" w:rsidR="00D510AC">
        <w:rPr>
          <w:rFonts w:ascii="Century Gothic" w:hAnsi="Century Gothic" w:cs="Arial"/>
          <w:snapToGrid/>
          <w:sz w:val="16"/>
          <w:szCs w:val="16"/>
        </w:rPr>
        <w:t>)</w:t>
      </w:r>
      <w:r w:rsidRPr="00BA35B7">
        <w:rPr>
          <w:rFonts w:ascii="Century Gothic" w:hAnsi="Century Gothic" w:cs="Arial"/>
          <w:snapToGrid/>
          <w:sz w:val="16"/>
          <w:szCs w:val="16"/>
        </w:rPr>
        <w:t xml:space="preserve"> 1302.90 (b)</w:t>
      </w:r>
      <w:r w:rsidRPr="00BA35B7" w:rsidR="0094513C">
        <w:rPr>
          <w:rFonts w:ascii="Century Gothic" w:hAnsi="Century Gothic" w:cs="Arial"/>
          <w:snapToGrid/>
          <w:sz w:val="16"/>
          <w:szCs w:val="16"/>
        </w:rPr>
        <w:t>(I)(iv)</w:t>
      </w:r>
      <w:r w:rsidRPr="00BA35B7">
        <w:rPr>
          <w:rFonts w:ascii="Century Gothic" w:hAnsi="Century Gothic" w:cs="Arial"/>
          <w:snapToGrid/>
          <w:sz w:val="16"/>
          <w:szCs w:val="16"/>
        </w:rPr>
        <w:t xml:space="preserve"> GSRP ISD Administration</w:t>
      </w:r>
      <w:r w:rsidR="00BA35B7">
        <w:rPr>
          <w:rFonts w:ascii="Century Gothic" w:hAnsi="Century Gothic" w:cs="Arial"/>
          <w:snapToGrid/>
          <w:sz w:val="16"/>
          <w:szCs w:val="16"/>
        </w:rPr>
        <w:t xml:space="preserve"> </w:t>
      </w:r>
    </w:p>
    <w:p w:rsidR="00713735" w:rsidP="00126884" w:rsidRDefault="00713735" w14:paraId="44ABCC2E" w14:textId="77777777">
      <w:pPr>
        <w:widowControl/>
        <w:tabs>
          <w:tab w:val="left" w:pos="-720"/>
          <w:tab w:val="left" w:pos="0"/>
          <w:tab w:val="left" w:pos="720"/>
          <w:tab w:val="left" w:pos="1080"/>
          <w:tab w:val="left" w:pos="1620"/>
          <w:tab w:val="left" w:pos="207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60"/>
        <w:rPr>
          <w:rFonts w:ascii="Century Gothic" w:hAnsi="Century Gothic" w:cs="Arial"/>
          <w:snapToGrid/>
          <w:sz w:val="16"/>
          <w:szCs w:val="16"/>
        </w:rPr>
      </w:pPr>
    </w:p>
    <w:p w:rsidRPr="0017619A" w:rsidR="00613FEF" w:rsidP="1A814080" w:rsidRDefault="00B54580" w14:paraId="345FA8EE" w14:textId="2C4ACECF">
      <w:pPr>
        <w:widowControl w:val="1"/>
        <w:tabs>
          <w:tab w:val="left" w:pos="720"/>
          <w:tab w:val="left" w:pos="1080"/>
          <w:tab w:val="left" w:pos="1620"/>
          <w:tab w:val="left" w:pos="207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rPr>
          <w:rFonts w:ascii="Century Gothic" w:hAnsi="Century Gothic" w:cs="Arial"/>
          <w:snapToGrid/>
          <w:sz w:val="16"/>
          <w:szCs w:val="16"/>
        </w:rPr>
      </w:pPr>
      <w:r w:rsidRPr="00BA35B7" w:rsidR="60B4ACA7">
        <w:rPr>
          <w:rFonts w:ascii="Century Gothic" w:hAnsi="Century Gothic" w:cs="Arial"/>
          <w:snapToGrid/>
          <w:sz w:val="16"/>
          <w:szCs w:val="16"/>
        </w:rPr>
        <w:t>9</w:t>
      </w:r>
      <w:r w:rsidRPr="00BA35B7" w:rsidR="7A072C34">
        <w:rPr>
          <w:rFonts w:ascii="Century Gothic" w:hAnsi="Century Gothic" w:cs="Arial"/>
          <w:snapToGrid/>
          <w:sz w:val="16"/>
          <w:szCs w:val="16"/>
        </w:rPr>
        <w:t>/</w:t>
      </w:r>
      <w:r w:rsidRPr="00BA35B7" w:rsidR="4A9221C4">
        <w:rPr>
          <w:rFonts w:ascii="Century Gothic" w:hAnsi="Century Gothic" w:cs="Arial"/>
          <w:snapToGrid/>
          <w:sz w:val="16"/>
          <w:szCs w:val="16"/>
        </w:rPr>
        <w:t>25</w:t>
      </w:r>
      <w:r w:rsidRPr="00BA35B7" w:rsidR="7A072C34">
        <w:rPr>
          <w:rFonts w:ascii="Century Gothic" w:hAnsi="Century Gothic" w:cs="Arial"/>
          <w:snapToGrid/>
          <w:sz w:val="16"/>
          <w:szCs w:val="16"/>
        </w:rPr>
        <w:t>/</w:t>
      </w:r>
      <w:r w:rsidRPr="00BA35B7" w:rsidR="00C61880">
        <w:rPr>
          <w:rFonts w:ascii="Century Gothic" w:hAnsi="Century Gothic" w:cs="Arial"/>
          <w:snapToGrid/>
          <w:sz w:val="16"/>
          <w:szCs w:val="16"/>
        </w:rPr>
        <w:t>2</w:t>
      </w:r>
      <w:r w:rsidRPr="00BA35B7" w:rsidR="00655247">
        <w:rPr>
          <w:rFonts w:ascii="Century Gothic" w:hAnsi="Century Gothic" w:cs="Arial"/>
          <w:snapToGrid/>
          <w:sz w:val="16"/>
          <w:szCs w:val="16"/>
        </w:rPr>
        <w:t>0</w:t>
      </w:r>
      <w:r w:rsidR="006C5728">
        <w:rPr>
          <w:rFonts w:ascii="Century Gothic" w:hAnsi="Century Gothic" w:cs="Arial"/>
          <w:snapToGrid/>
          <w:sz w:val="16"/>
          <w:szCs w:val="16"/>
        </w:rPr>
        <w:t>2</w:t>
      </w:r>
      <w:r w:rsidR="00B54580">
        <w:rPr>
          <w:rFonts w:ascii="Century Gothic" w:hAnsi="Century Gothic" w:cs="Arial"/>
          <w:snapToGrid/>
          <w:sz w:val="16"/>
          <w:szCs w:val="16"/>
        </w:rPr>
        <w:t>3</w:t>
      </w:r>
      <w:r w:rsidR="0017619A">
        <w:rPr>
          <w:rFonts w:ascii="Century Gothic" w:hAnsi="Century Gothic" w:cs="Arial"/>
          <w:snapToGrid/>
          <w:sz w:val="16"/>
          <w:szCs w:val="16"/>
        </w:rPr>
        <w:t xml:space="preserve"> </w:t>
      </w:r>
      <w:r w:rsidR="4B49439E">
        <w:rPr>
          <w:rFonts w:ascii="Century Gothic" w:hAnsi="Century Gothic" w:cs="Arial"/>
          <w:snapToGrid/>
          <w:sz w:val="16"/>
          <w:szCs w:val="16"/>
        </w:rPr>
        <w:t xml:space="preserve"> </w:t>
      </w:r>
      <w:r w:rsidR="007E020A">
        <w:rPr>
          <w:rFonts w:ascii="Century Gothic" w:hAnsi="Century Gothic" w:cs="Arial"/>
          <w:snapToGrid/>
          <w:sz w:val="16"/>
          <w:szCs w:val="16"/>
        </w:rPr>
        <w:t>EHS</w:t>
      </w:r>
      <w:r w:rsidR="007E020A">
        <w:rPr>
          <w:rFonts w:ascii="Century Gothic" w:hAnsi="Century Gothic" w:cs="Arial"/>
          <w:snapToGrid/>
          <w:sz w:val="16"/>
          <w:szCs w:val="16"/>
        </w:rPr>
        <w:t>-HS Team</w:t>
      </w:r>
      <w:r w:rsidRPr="009446D6" w:rsidR="001976B6">
        <w:rPr>
          <w:rFonts w:ascii="Century Gothic" w:hAnsi="Century Gothic"/>
          <w:sz w:val="16"/>
          <w:szCs w:val="16"/>
        </w:rPr>
        <w:fldChar w:fldCharType="begin"/>
      </w:r>
      <w:r w:rsidRPr="009446D6" w:rsidR="001976B6">
        <w:rPr>
          <w:rFonts w:ascii="Century Gothic" w:hAnsi="Century Gothic"/>
          <w:sz w:val="16"/>
          <w:szCs w:val="16"/>
        </w:rPr>
        <w:instrText xml:space="preserve"> FILENAME  \* FirstCap \p  \* MERGEFORMAT </w:instrText>
      </w:r>
      <w:r w:rsidRPr="009446D6" w:rsidR="001976B6">
        <w:rPr>
          <w:rFonts w:ascii="Century Gothic" w:hAnsi="Century Gothic"/>
          <w:sz w:val="16"/>
          <w:szCs w:val="16"/>
        </w:rPr>
        <w:fldChar w:fldCharType="separate"/>
      </w:r>
      <w:r w:rsidRPr="009446D6" w:rsidR="001976B6">
        <w:rPr>
          <w:rFonts w:ascii="Century Gothic" w:hAnsi="Century Gothic"/>
          <w:noProof/>
          <w:sz w:val="16"/>
          <w:szCs w:val="16"/>
        </w:rPr>
        <w:t>\Human Resources\Supervisors Manual\Tab 1-Hiring\</w:t>
      </w:r>
      <w:r w:rsidR="00B41D51">
        <w:rPr>
          <w:rFonts w:ascii="Century Gothic" w:hAnsi="Century Gothic"/>
          <w:noProof/>
          <w:sz w:val="16"/>
          <w:szCs w:val="16"/>
        </w:rPr>
        <w:t>CFD\</w:t>
      </w:r>
      <w:r w:rsidRPr="009446D6" w:rsidR="001976B6">
        <w:rPr>
          <w:rFonts w:ascii="Century Gothic" w:hAnsi="Century Gothic"/>
          <w:noProof/>
          <w:sz w:val="16"/>
          <w:szCs w:val="16"/>
        </w:rPr>
        <w:t>Hiring Staff Procedures.docx</w:t>
      </w:r>
      <w:r w:rsidRPr="009446D6" w:rsidR="001976B6">
        <w:rPr>
          <w:rFonts w:ascii="Century Gothic" w:hAnsi="Century Gothic"/>
          <w:sz w:val="16"/>
          <w:szCs w:val="16"/>
        </w:rPr>
        <w:fldChar w:fldCharType="end"/>
      </w:r>
      <w:r w:rsidRPr="009446D6" w:rsidR="001976B6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</w:t>
      </w:r>
      <w:r w:rsidRPr="06604598" w:rsidR="001976B6">
        <w:rPr>
          <w:rFonts w:ascii="Century Gothic" w:hAnsi="Century Gothic" w:cs="Arial"/>
          <w:snapToGrid/>
          <w:sz w:val="20"/>
          <w:szCs w:val="20"/>
        </w:rPr>
        <w:t xml:space="preserve">  </w:t>
      </w:r>
      <w:r w:rsidR="006C788E">
        <w:rPr>
          <w:rFonts w:ascii="Century Gothic" w:hAnsi="Century Gothic" w:cs="Arial"/>
          <w:snapToGrid/>
          <w:sz w:val="16"/>
          <w:szCs w:val="16"/>
        </w:rPr>
        <w:t xml:space="preserve">                       </w:t>
      </w:r>
      <w:r w:rsidRPr="00BA35B7" w:rsidR="00A05F85">
        <w:rPr>
          <w:rFonts w:ascii="Century Gothic" w:hAnsi="Century Gothic" w:cs="Arial"/>
          <w:snapToGrid/>
          <w:sz w:val="16"/>
          <w:szCs w:val="16"/>
        </w:rPr>
        <w:tab/>
      </w:r>
      <w:r w:rsidR="00A05F85">
        <w:rPr>
          <w:rFonts w:ascii="Arial" w:hAnsi="Arial" w:cs="Arial"/>
          <w:snapToGrid/>
          <w:sz w:val="20"/>
        </w:rPr>
        <w:tab/>
      </w:r>
      <w:r w:rsidRPr="06604598" w:rsidR="00A05F85">
        <w:rPr>
          <w:rFonts w:ascii="Arial" w:hAnsi="Arial" w:cs="Arial"/>
          <w:snapToGrid/>
          <w:sz w:val="20"/>
          <w:szCs w:val="20"/>
        </w:rPr>
        <w:t xml:space="preserve">   </w:t>
      </w:r>
    </w:p>
    <w:sectPr w:rsidRPr="0017619A" w:rsidR="00613FEF" w:rsidSect="009C1D93">
      <w:footerReference w:type="even" r:id="rId44"/>
      <w:footerReference w:type="default" r:id="rId45"/>
      <w:endnotePr>
        <w:numFmt w:val="decimal"/>
      </w:endnotePr>
      <w:pgSz w:w="12240" w:h="15840" w:orient="portrait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B73EA" w:rsidRDefault="008B73EA" w14:paraId="71348C3D" w14:textId="77777777">
      <w:r>
        <w:separator/>
      </w:r>
    </w:p>
  </w:endnote>
  <w:endnote w:type="continuationSeparator" w:id="0">
    <w:p w:rsidR="008B73EA" w:rsidRDefault="008B73EA" w14:paraId="5DB41A9A" w14:textId="77777777">
      <w:r>
        <w:continuationSeparator/>
      </w:r>
    </w:p>
  </w:endnote>
  <w:endnote w:type="continuationNotice" w:id="1">
    <w:p w:rsidR="008B73EA" w:rsidRDefault="008B73EA" w14:paraId="3DB2802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D7090" w:rsidP="008832AB" w:rsidRDefault="00FD7090" w14:paraId="4AB21D5C" w14:textId="57C5C5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39A0">
      <w:rPr>
        <w:rStyle w:val="PageNumber"/>
        <w:noProof/>
      </w:rPr>
      <w:t>1</w:t>
    </w:r>
    <w:r>
      <w:rPr>
        <w:rStyle w:val="PageNumber"/>
      </w:rPr>
      <w:fldChar w:fldCharType="end"/>
    </w:r>
  </w:p>
  <w:p w:rsidR="00FD7090" w:rsidP="005B4F25" w:rsidRDefault="00FD7090" w14:paraId="2E1D309C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3B39A0" w:rsidR="002A5CCD" w:rsidP="003B39A0" w:rsidRDefault="00AF23F7" w14:paraId="0F6F5FD8" w14:textId="00A783BB">
    <w:pPr>
      <w:pStyle w:val="Footer"/>
      <w:jc w:val="right"/>
      <w:rPr>
        <w:sz w:val="16"/>
        <w:szCs w:val="16"/>
      </w:rPr>
    </w:pPr>
    <w:r w:rsidRPr="00CD735A">
      <w:rPr>
        <w:sz w:val="16"/>
        <w:szCs w:val="16"/>
      </w:rPr>
      <w:t xml:space="preserve">Page </w:t>
    </w:r>
    <w:r w:rsidRPr="00CD735A">
      <w:rPr>
        <w:b/>
        <w:bCs/>
        <w:sz w:val="16"/>
        <w:szCs w:val="16"/>
      </w:rPr>
      <w:fldChar w:fldCharType="begin"/>
    </w:r>
    <w:r w:rsidRPr="00CD735A">
      <w:rPr>
        <w:b/>
        <w:bCs/>
        <w:sz w:val="16"/>
        <w:szCs w:val="16"/>
      </w:rPr>
      <w:instrText xml:space="preserve"> PAGE </w:instrText>
    </w:r>
    <w:r w:rsidRPr="00CD735A">
      <w:rPr>
        <w:b/>
        <w:bCs/>
        <w:sz w:val="16"/>
        <w:szCs w:val="16"/>
      </w:rPr>
      <w:fldChar w:fldCharType="separate"/>
    </w:r>
    <w:r w:rsidRPr="00CD735A">
      <w:rPr>
        <w:b/>
        <w:bCs/>
        <w:noProof/>
        <w:sz w:val="16"/>
        <w:szCs w:val="16"/>
      </w:rPr>
      <w:t>2</w:t>
    </w:r>
    <w:r w:rsidRPr="00CD735A">
      <w:rPr>
        <w:b/>
        <w:bCs/>
        <w:sz w:val="16"/>
        <w:szCs w:val="16"/>
      </w:rPr>
      <w:fldChar w:fldCharType="end"/>
    </w:r>
    <w:r w:rsidRPr="00CD735A">
      <w:rPr>
        <w:sz w:val="16"/>
        <w:szCs w:val="16"/>
      </w:rPr>
      <w:t xml:space="preserve"> of </w:t>
    </w:r>
    <w:r w:rsidRPr="00CD735A">
      <w:rPr>
        <w:b/>
        <w:bCs/>
        <w:sz w:val="16"/>
        <w:szCs w:val="16"/>
      </w:rPr>
      <w:fldChar w:fldCharType="begin"/>
    </w:r>
    <w:r w:rsidRPr="00CD735A">
      <w:rPr>
        <w:b/>
        <w:bCs/>
        <w:sz w:val="16"/>
        <w:szCs w:val="16"/>
      </w:rPr>
      <w:instrText xml:space="preserve"> NUMPAGES  </w:instrText>
    </w:r>
    <w:r w:rsidRPr="00CD735A">
      <w:rPr>
        <w:b/>
        <w:bCs/>
        <w:sz w:val="16"/>
        <w:szCs w:val="16"/>
      </w:rPr>
      <w:fldChar w:fldCharType="separate"/>
    </w:r>
    <w:r w:rsidRPr="00CD735A">
      <w:rPr>
        <w:b/>
        <w:bCs/>
        <w:noProof/>
        <w:sz w:val="16"/>
        <w:szCs w:val="16"/>
      </w:rPr>
      <w:t>2</w:t>
    </w:r>
    <w:r w:rsidRPr="00CD735A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B73EA" w:rsidRDefault="008B73EA" w14:paraId="22CEB5FA" w14:textId="77777777">
      <w:r>
        <w:separator/>
      </w:r>
    </w:p>
  </w:footnote>
  <w:footnote w:type="continuationSeparator" w:id="0">
    <w:p w:rsidR="008B73EA" w:rsidRDefault="008B73EA" w14:paraId="6E545C69" w14:textId="77777777">
      <w:r>
        <w:continuationSeparator/>
      </w:r>
    </w:p>
  </w:footnote>
  <w:footnote w:type="continuationNotice" w:id="1">
    <w:p w:rsidR="008B73EA" w:rsidRDefault="008B73EA" w14:paraId="42394B7F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633F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1" w15:restartNumberingAfterBreak="0">
    <w:nsid w:val="0ED11AF5"/>
    <w:multiLevelType w:val="hybridMultilevel"/>
    <w:tmpl w:val="ABEE7E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9C6372"/>
    <w:multiLevelType w:val="hybridMultilevel"/>
    <w:tmpl w:val="F8F44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50D3FE7"/>
    <w:multiLevelType w:val="hybridMultilevel"/>
    <w:tmpl w:val="915022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6E372B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</w:abstractNum>
  <w:abstractNum w:abstractNumId="5" w15:restartNumberingAfterBreak="0">
    <w:nsid w:val="1D365E3C"/>
    <w:multiLevelType w:val="hybridMultilevel"/>
    <w:tmpl w:val="F34088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A53E43"/>
    <w:multiLevelType w:val="hybridMultilevel"/>
    <w:tmpl w:val="EAE6F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2A60236"/>
    <w:multiLevelType w:val="hybridMultilevel"/>
    <w:tmpl w:val="E5B861E4"/>
    <w:lvl w:ilvl="0" w:tplc="04090001">
      <w:start w:val="1"/>
      <w:numFmt w:val="bullet"/>
      <w:lvlText w:val=""/>
      <w:lvlJc w:val="left"/>
      <w:pPr>
        <w:ind w:left="-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</w:abstractNum>
  <w:abstractNum w:abstractNumId="8" w15:restartNumberingAfterBreak="0">
    <w:nsid w:val="33C01533"/>
    <w:multiLevelType w:val="hybridMultilevel"/>
    <w:tmpl w:val="0C8218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6B27B2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10" w15:restartNumberingAfterBreak="0">
    <w:nsid w:val="3EFD3CD4"/>
    <w:multiLevelType w:val="hybridMultilevel"/>
    <w:tmpl w:val="B01A6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C222B0"/>
    <w:multiLevelType w:val="hybridMultilevel"/>
    <w:tmpl w:val="FD1CD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9741F86"/>
    <w:multiLevelType w:val="hybridMultilevel"/>
    <w:tmpl w:val="3E1C143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4A4B66A2"/>
    <w:multiLevelType w:val="hybridMultilevel"/>
    <w:tmpl w:val="2A1AA2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EB707B0"/>
    <w:multiLevelType w:val="hybridMultilevel"/>
    <w:tmpl w:val="2DE62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0B92049"/>
    <w:multiLevelType w:val="hybridMultilevel"/>
    <w:tmpl w:val="9F2E17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54E105AC"/>
    <w:multiLevelType w:val="hybridMultilevel"/>
    <w:tmpl w:val="3B50F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7E23299"/>
    <w:multiLevelType w:val="hybridMultilevel"/>
    <w:tmpl w:val="AA480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80324FF"/>
    <w:multiLevelType w:val="hybridMultilevel"/>
    <w:tmpl w:val="F2902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A9A0B4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20" w15:restartNumberingAfterBreak="0">
    <w:nsid w:val="5CB12F68"/>
    <w:multiLevelType w:val="hybridMultilevel"/>
    <w:tmpl w:val="3EC22586"/>
    <w:lvl w:ilvl="0" w:tplc="0A2E0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8C2178"/>
    <w:multiLevelType w:val="hybridMultilevel"/>
    <w:tmpl w:val="80F001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78D004FA"/>
    <w:multiLevelType w:val="hybridMultilevel"/>
    <w:tmpl w:val="767E3A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9810BF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24" w15:restartNumberingAfterBreak="0">
    <w:nsid w:val="7A316F3B"/>
    <w:multiLevelType w:val="hybridMultilevel"/>
    <w:tmpl w:val="B7D875FC"/>
    <w:lvl w:ilvl="0" w:tplc="D960F9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A60134A"/>
    <w:multiLevelType w:val="hybridMultilevel"/>
    <w:tmpl w:val="624096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D0D24D5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</w:abstractNum>
  <w:num w:numId="1" w16cid:durableId="1488130295">
    <w:abstractNumId w:val="23"/>
  </w:num>
  <w:num w:numId="2" w16cid:durableId="986978936">
    <w:abstractNumId w:val="20"/>
  </w:num>
  <w:num w:numId="3" w16cid:durableId="386076005">
    <w:abstractNumId w:val="11"/>
  </w:num>
  <w:num w:numId="4" w16cid:durableId="1100219215">
    <w:abstractNumId w:val="21"/>
  </w:num>
  <w:num w:numId="5" w16cid:durableId="1367947549">
    <w:abstractNumId w:val="6"/>
  </w:num>
  <w:num w:numId="6" w16cid:durableId="782573704">
    <w:abstractNumId w:val="2"/>
  </w:num>
  <w:num w:numId="7" w16cid:durableId="458498789">
    <w:abstractNumId w:val="16"/>
  </w:num>
  <w:num w:numId="8" w16cid:durableId="1085809855">
    <w:abstractNumId w:val="18"/>
  </w:num>
  <w:num w:numId="9" w16cid:durableId="1605844687">
    <w:abstractNumId w:val="17"/>
  </w:num>
  <w:num w:numId="10" w16cid:durableId="969431599">
    <w:abstractNumId w:val="15"/>
  </w:num>
  <w:num w:numId="11" w16cid:durableId="1389452978">
    <w:abstractNumId w:val="14"/>
  </w:num>
  <w:num w:numId="12" w16cid:durableId="1330476195">
    <w:abstractNumId w:val="10"/>
  </w:num>
  <w:num w:numId="13" w16cid:durableId="602567119">
    <w:abstractNumId w:val="5"/>
  </w:num>
  <w:num w:numId="14" w16cid:durableId="1862821551">
    <w:abstractNumId w:val="13"/>
  </w:num>
  <w:num w:numId="15" w16cid:durableId="139030044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882213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28240250">
    <w:abstractNumId w:val="11"/>
  </w:num>
  <w:num w:numId="18" w16cid:durableId="1258408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50569777">
    <w:abstractNumId w:val="16"/>
  </w:num>
  <w:num w:numId="20" w16cid:durableId="101996797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0716205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70047582">
    <w:abstractNumId w:val="21"/>
  </w:num>
  <w:num w:numId="23" w16cid:durableId="42187854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6506234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26411736">
    <w:abstractNumId w:val="23"/>
  </w:num>
  <w:num w:numId="26" w16cid:durableId="826090486">
    <w:abstractNumId w:val="8"/>
  </w:num>
  <w:num w:numId="27" w16cid:durableId="1033727298">
    <w:abstractNumId w:val="25"/>
  </w:num>
  <w:num w:numId="28" w16cid:durableId="273756535">
    <w:abstractNumId w:val="12"/>
  </w:num>
  <w:num w:numId="29" w16cid:durableId="952521957">
    <w:abstractNumId w:val="24"/>
  </w:num>
  <w:num w:numId="30" w16cid:durableId="837844575">
    <w:abstractNumId w:val="7"/>
  </w:num>
  <w:num w:numId="31" w16cid:durableId="1184632073">
    <w:abstractNumId w:val="1"/>
  </w:num>
  <w:num w:numId="32" w16cid:durableId="243534442">
    <w:abstractNumId w:val="3"/>
  </w:num>
  <w:num w:numId="33" w16cid:durableId="698286141">
    <w:abstractNumId w:val="22"/>
  </w:num>
  <w:num w:numId="34" w16cid:durableId="2062436714">
    <w:abstractNumId w:val="0"/>
  </w:num>
  <w:num w:numId="35" w16cid:durableId="2042775945">
    <w:abstractNumId w:val="26"/>
  </w:num>
  <w:num w:numId="36" w16cid:durableId="801194350">
    <w:abstractNumId w:val="19"/>
  </w:num>
  <w:num w:numId="37" w16cid:durableId="581566539">
    <w:abstractNumId w:val="4"/>
  </w:num>
  <w:num w:numId="38" w16cid:durableId="18649762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E4"/>
    <w:rsid w:val="00000C53"/>
    <w:rsid w:val="00000DF4"/>
    <w:rsid w:val="000014B9"/>
    <w:rsid w:val="0000406E"/>
    <w:rsid w:val="000061AA"/>
    <w:rsid w:val="0000694B"/>
    <w:rsid w:val="00006C60"/>
    <w:rsid w:val="00010016"/>
    <w:rsid w:val="00012232"/>
    <w:rsid w:val="00013005"/>
    <w:rsid w:val="000132D4"/>
    <w:rsid w:val="0001385A"/>
    <w:rsid w:val="000154E6"/>
    <w:rsid w:val="000232DD"/>
    <w:rsid w:val="000238E3"/>
    <w:rsid w:val="00030CC0"/>
    <w:rsid w:val="00031416"/>
    <w:rsid w:val="00031A3C"/>
    <w:rsid w:val="0003619E"/>
    <w:rsid w:val="0003642A"/>
    <w:rsid w:val="00037BEB"/>
    <w:rsid w:val="00043E8C"/>
    <w:rsid w:val="000444D3"/>
    <w:rsid w:val="00044E0C"/>
    <w:rsid w:val="00046C6A"/>
    <w:rsid w:val="00051225"/>
    <w:rsid w:val="00051268"/>
    <w:rsid w:val="000514CF"/>
    <w:rsid w:val="000518E0"/>
    <w:rsid w:val="00051FDC"/>
    <w:rsid w:val="00052C0E"/>
    <w:rsid w:val="0005386E"/>
    <w:rsid w:val="00054F42"/>
    <w:rsid w:val="00055132"/>
    <w:rsid w:val="00056E89"/>
    <w:rsid w:val="0006043D"/>
    <w:rsid w:val="000617D5"/>
    <w:rsid w:val="0007299F"/>
    <w:rsid w:val="0007448F"/>
    <w:rsid w:val="00074E1E"/>
    <w:rsid w:val="00076465"/>
    <w:rsid w:val="000811C6"/>
    <w:rsid w:val="000818BC"/>
    <w:rsid w:val="000829D5"/>
    <w:rsid w:val="000842DA"/>
    <w:rsid w:val="000859EF"/>
    <w:rsid w:val="00086CFD"/>
    <w:rsid w:val="0008710F"/>
    <w:rsid w:val="00091BE5"/>
    <w:rsid w:val="0009279A"/>
    <w:rsid w:val="000927A0"/>
    <w:rsid w:val="00092D44"/>
    <w:rsid w:val="00093F51"/>
    <w:rsid w:val="0009751D"/>
    <w:rsid w:val="00097BF6"/>
    <w:rsid w:val="000A02AB"/>
    <w:rsid w:val="000A0B67"/>
    <w:rsid w:val="000A198D"/>
    <w:rsid w:val="000A3C36"/>
    <w:rsid w:val="000A3C94"/>
    <w:rsid w:val="000A3FF2"/>
    <w:rsid w:val="000A4CD0"/>
    <w:rsid w:val="000A5452"/>
    <w:rsid w:val="000A5561"/>
    <w:rsid w:val="000B10BE"/>
    <w:rsid w:val="000B1E44"/>
    <w:rsid w:val="000B1F1F"/>
    <w:rsid w:val="000B4980"/>
    <w:rsid w:val="000B6902"/>
    <w:rsid w:val="000B7C6B"/>
    <w:rsid w:val="000C1C3D"/>
    <w:rsid w:val="000C1F7F"/>
    <w:rsid w:val="000C2B74"/>
    <w:rsid w:val="000C43CE"/>
    <w:rsid w:val="000C4562"/>
    <w:rsid w:val="000C6934"/>
    <w:rsid w:val="000D39FF"/>
    <w:rsid w:val="000D54B9"/>
    <w:rsid w:val="000D5B1C"/>
    <w:rsid w:val="000D72A0"/>
    <w:rsid w:val="000D757B"/>
    <w:rsid w:val="000E10CC"/>
    <w:rsid w:val="000E2038"/>
    <w:rsid w:val="000E2391"/>
    <w:rsid w:val="000E32EF"/>
    <w:rsid w:val="000E3D54"/>
    <w:rsid w:val="000E3D72"/>
    <w:rsid w:val="000E4BCF"/>
    <w:rsid w:val="000E4D7D"/>
    <w:rsid w:val="000E6109"/>
    <w:rsid w:val="000F0547"/>
    <w:rsid w:val="000F30F5"/>
    <w:rsid w:val="000F335B"/>
    <w:rsid w:val="000F33C3"/>
    <w:rsid w:val="000F402F"/>
    <w:rsid w:val="000F6537"/>
    <w:rsid w:val="000F6A67"/>
    <w:rsid w:val="0010031B"/>
    <w:rsid w:val="00100516"/>
    <w:rsid w:val="00101721"/>
    <w:rsid w:val="00101CBC"/>
    <w:rsid w:val="001035E8"/>
    <w:rsid w:val="001100ED"/>
    <w:rsid w:val="00110AA3"/>
    <w:rsid w:val="00117687"/>
    <w:rsid w:val="00121051"/>
    <w:rsid w:val="001217CA"/>
    <w:rsid w:val="001231AA"/>
    <w:rsid w:val="00126884"/>
    <w:rsid w:val="00130806"/>
    <w:rsid w:val="0013106F"/>
    <w:rsid w:val="00131845"/>
    <w:rsid w:val="00135B36"/>
    <w:rsid w:val="00140652"/>
    <w:rsid w:val="00141204"/>
    <w:rsid w:val="0014134B"/>
    <w:rsid w:val="00142384"/>
    <w:rsid w:val="0014314D"/>
    <w:rsid w:val="00143F4C"/>
    <w:rsid w:val="0014522E"/>
    <w:rsid w:val="00145825"/>
    <w:rsid w:val="00146C2A"/>
    <w:rsid w:val="00150C16"/>
    <w:rsid w:val="0015185D"/>
    <w:rsid w:val="00151920"/>
    <w:rsid w:val="00152B9B"/>
    <w:rsid w:val="00152F2D"/>
    <w:rsid w:val="0015356F"/>
    <w:rsid w:val="00154928"/>
    <w:rsid w:val="00154A8B"/>
    <w:rsid w:val="001621DE"/>
    <w:rsid w:val="00166758"/>
    <w:rsid w:val="00170455"/>
    <w:rsid w:val="00170F7D"/>
    <w:rsid w:val="00171366"/>
    <w:rsid w:val="00172EE4"/>
    <w:rsid w:val="00173A83"/>
    <w:rsid w:val="00174591"/>
    <w:rsid w:val="0017619A"/>
    <w:rsid w:val="001773F9"/>
    <w:rsid w:val="00180614"/>
    <w:rsid w:val="001813F3"/>
    <w:rsid w:val="0018530D"/>
    <w:rsid w:val="0018574E"/>
    <w:rsid w:val="00185D4E"/>
    <w:rsid w:val="00186CC0"/>
    <w:rsid w:val="0018729A"/>
    <w:rsid w:val="00187402"/>
    <w:rsid w:val="001926AB"/>
    <w:rsid w:val="00194CF1"/>
    <w:rsid w:val="001951C2"/>
    <w:rsid w:val="00195207"/>
    <w:rsid w:val="00196A76"/>
    <w:rsid w:val="001976B6"/>
    <w:rsid w:val="00197773"/>
    <w:rsid w:val="001A1285"/>
    <w:rsid w:val="001A46AD"/>
    <w:rsid w:val="001A54D0"/>
    <w:rsid w:val="001A6AA3"/>
    <w:rsid w:val="001B11E7"/>
    <w:rsid w:val="001B35F9"/>
    <w:rsid w:val="001B4FE2"/>
    <w:rsid w:val="001B54D0"/>
    <w:rsid w:val="001C165E"/>
    <w:rsid w:val="001C208F"/>
    <w:rsid w:val="001C489F"/>
    <w:rsid w:val="001C4E6D"/>
    <w:rsid w:val="001C61B5"/>
    <w:rsid w:val="001D556C"/>
    <w:rsid w:val="001D5A64"/>
    <w:rsid w:val="001D6135"/>
    <w:rsid w:val="001E001E"/>
    <w:rsid w:val="001E2D27"/>
    <w:rsid w:val="001E3FE8"/>
    <w:rsid w:val="001E558E"/>
    <w:rsid w:val="001E6897"/>
    <w:rsid w:val="001E7F42"/>
    <w:rsid w:val="001F090F"/>
    <w:rsid w:val="001F113E"/>
    <w:rsid w:val="001F1276"/>
    <w:rsid w:val="001F4596"/>
    <w:rsid w:val="001F707D"/>
    <w:rsid w:val="00200B0A"/>
    <w:rsid w:val="00201AB0"/>
    <w:rsid w:val="002021D1"/>
    <w:rsid w:val="0020367F"/>
    <w:rsid w:val="002076B9"/>
    <w:rsid w:val="0020775A"/>
    <w:rsid w:val="00212CBB"/>
    <w:rsid w:val="00213C3B"/>
    <w:rsid w:val="00214C91"/>
    <w:rsid w:val="00215347"/>
    <w:rsid w:val="002231E9"/>
    <w:rsid w:val="002242A2"/>
    <w:rsid w:val="00224938"/>
    <w:rsid w:val="00225054"/>
    <w:rsid w:val="00225504"/>
    <w:rsid w:val="00230722"/>
    <w:rsid w:val="00231B98"/>
    <w:rsid w:val="00232BA1"/>
    <w:rsid w:val="002364E0"/>
    <w:rsid w:val="00236B7D"/>
    <w:rsid w:val="0023711B"/>
    <w:rsid w:val="00237984"/>
    <w:rsid w:val="002424BC"/>
    <w:rsid w:val="002435E6"/>
    <w:rsid w:val="0024469E"/>
    <w:rsid w:val="002465DB"/>
    <w:rsid w:val="00246ABC"/>
    <w:rsid w:val="002502A8"/>
    <w:rsid w:val="002512E0"/>
    <w:rsid w:val="002522DE"/>
    <w:rsid w:val="00253332"/>
    <w:rsid w:val="002534F0"/>
    <w:rsid w:val="00255F47"/>
    <w:rsid w:val="00256DAC"/>
    <w:rsid w:val="002633AF"/>
    <w:rsid w:val="00264DCC"/>
    <w:rsid w:val="00265870"/>
    <w:rsid w:val="00266E98"/>
    <w:rsid w:val="00266F18"/>
    <w:rsid w:val="002675E7"/>
    <w:rsid w:val="00270217"/>
    <w:rsid w:val="00272FE6"/>
    <w:rsid w:val="0027303B"/>
    <w:rsid w:val="00274474"/>
    <w:rsid w:val="00274ECB"/>
    <w:rsid w:val="00276915"/>
    <w:rsid w:val="00277717"/>
    <w:rsid w:val="0028099C"/>
    <w:rsid w:val="00282913"/>
    <w:rsid w:val="00283012"/>
    <w:rsid w:val="00283736"/>
    <w:rsid w:val="002842C8"/>
    <w:rsid w:val="00285ADE"/>
    <w:rsid w:val="002876EA"/>
    <w:rsid w:val="00287A9A"/>
    <w:rsid w:val="00290DD7"/>
    <w:rsid w:val="00292120"/>
    <w:rsid w:val="00292A07"/>
    <w:rsid w:val="00294215"/>
    <w:rsid w:val="00294C82"/>
    <w:rsid w:val="00294D64"/>
    <w:rsid w:val="002952C1"/>
    <w:rsid w:val="002A2D04"/>
    <w:rsid w:val="002A5CCD"/>
    <w:rsid w:val="002B10F4"/>
    <w:rsid w:val="002B2EC0"/>
    <w:rsid w:val="002B3478"/>
    <w:rsid w:val="002B3FD3"/>
    <w:rsid w:val="002B5610"/>
    <w:rsid w:val="002B66FE"/>
    <w:rsid w:val="002C4ADD"/>
    <w:rsid w:val="002C4BEE"/>
    <w:rsid w:val="002C4DE5"/>
    <w:rsid w:val="002D3896"/>
    <w:rsid w:val="002D4090"/>
    <w:rsid w:val="002D4652"/>
    <w:rsid w:val="002E26A7"/>
    <w:rsid w:val="002E3964"/>
    <w:rsid w:val="002E4A15"/>
    <w:rsid w:val="002E6114"/>
    <w:rsid w:val="002E631A"/>
    <w:rsid w:val="002E6488"/>
    <w:rsid w:val="002E6A76"/>
    <w:rsid w:val="002F0726"/>
    <w:rsid w:val="002F096A"/>
    <w:rsid w:val="002F2C1F"/>
    <w:rsid w:val="002F3108"/>
    <w:rsid w:val="002F323F"/>
    <w:rsid w:val="002F6703"/>
    <w:rsid w:val="002F6A5C"/>
    <w:rsid w:val="002F73EC"/>
    <w:rsid w:val="00300D06"/>
    <w:rsid w:val="003011AF"/>
    <w:rsid w:val="00301F4A"/>
    <w:rsid w:val="00303D9F"/>
    <w:rsid w:val="00304013"/>
    <w:rsid w:val="00306A43"/>
    <w:rsid w:val="00312714"/>
    <w:rsid w:val="00314964"/>
    <w:rsid w:val="00314BD3"/>
    <w:rsid w:val="00314C3F"/>
    <w:rsid w:val="00315A3B"/>
    <w:rsid w:val="00322040"/>
    <w:rsid w:val="00322AE1"/>
    <w:rsid w:val="00322FF0"/>
    <w:rsid w:val="00323BB6"/>
    <w:rsid w:val="00323FBB"/>
    <w:rsid w:val="00324A20"/>
    <w:rsid w:val="00325DE6"/>
    <w:rsid w:val="00331A83"/>
    <w:rsid w:val="00332291"/>
    <w:rsid w:val="00333B07"/>
    <w:rsid w:val="00335BC8"/>
    <w:rsid w:val="003365B8"/>
    <w:rsid w:val="00337397"/>
    <w:rsid w:val="003401BB"/>
    <w:rsid w:val="00345146"/>
    <w:rsid w:val="00345F53"/>
    <w:rsid w:val="00346344"/>
    <w:rsid w:val="00346A8F"/>
    <w:rsid w:val="00346D82"/>
    <w:rsid w:val="00347B72"/>
    <w:rsid w:val="00347CF9"/>
    <w:rsid w:val="003536E8"/>
    <w:rsid w:val="003538C9"/>
    <w:rsid w:val="00353A14"/>
    <w:rsid w:val="003549A4"/>
    <w:rsid w:val="00355B89"/>
    <w:rsid w:val="00356E2D"/>
    <w:rsid w:val="00361272"/>
    <w:rsid w:val="00361424"/>
    <w:rsid w:val="00361A83"/>
    <w:rsid w:val="00361E15"/>
    <w:rsid w:val="00362E8B"/>
    <w:rsid w:val="00363331"/>
    <w:rsid w:val="003652D9"/>
    <w:rsid w:val="0036719D"/>
    <w:rsid w:val="00367330"/>
    <w:rsid w:val="00370658"/>
    <w:rsid w:val="00371C6A"/>
    <w:rsid w:val="003720FA"/>
    <w:rsid w:val="00372915"/>
    <w:rsid w:val="0037521D"/>
    <w:rsid w:val="00375B02"/>
    <w:rsid w:val="00376FB2"/>
    <w:rsid w:val="003778AB"/>
    <w:rsid w:val="00380223"/>
    <w:rsid w:val="00383997"/>
    <w:rsid w:val="0038763B"/>
    <w:rsid w:val="00390420"/>
    <w:rsid w:val="0039296B"/>
    <w:rsid w:val="00393DE4"/>
    <w:rsid w:val="00395A28"/>
    <w:rsid w:val="00395D62"/>
    <w:rsid w:val="00396CAA"/>
    <w:rsid w:val="003971F3"/>
    <w:rsid w:val="003978B5"/>
    <w:rsid w:val="003A24CB"/>
    <w:rsid w:val="003A3684"/>
    <w:rsid w:val="003A3A1C"/>
    <w:rsid w:val="003A4158"/>
    <w:rsid w:val="003A44D9"/>
    <w:rsid w:val="003A5B2D"/>
    <w:rsid w:val="003A7AB9"/>
    <w:rsid w:val="003A7D92"/>
    <w:rsid w:val="003B1562"/>
    <w:rsid w:val="003B1BC1"/>
    <w:rsid w:val="003B24EF"/>
    <w:rsid w:val="003B2B18"/>
    <w:rsid w:val="003B2B70"/>
    <w:rsid w:val="003B30F2"/>
    <w:rsid w:val="003B39A0"/>
    <w:rsid w:val="003B5212"/>
    <w:rsid w:val="003B5ED5"/>
    <w:rsid w:val="003B669A"/>
    <w:rsid w:val="003B74E1"/>
    <w:rsid w:val="003C30F4"/>
    <w:rsid w:val="003C374E"/>
    <w:rsid w:val="003C48E3"/>
    <w:rsid w:val="003C6494"/>
    <w:rsid w:val="003C7423"/>
    <w:rsid w:val="003D3A31"/>
    <w:rsid w:val="003D4CB9"/>
    <w:rsid w:val="003D52F7"/>
    <w:rsid w:val="003E1050"/>
    <w:rsid w:val="003E16B0"/>
    <w:rsid w:val="003E4A85"/>
    <w:rsid w:val="003E668B"/>
    <w:rsid w:val="003E6A56"/>
    <w:rsid w:val="003F02D3"/>
    <w:rsid w:val="003F6FB6"/>
    <w:rsid w:val="00401A83"/>
    <w:rsid w:val="00403896"/>
    <w:rsid w:val="00406D4A"/>
    <w:rsid w:val="00411097"/>
    <w:rsid w:val="00413380"/>
    <w:rsid w:val="004141D2"/>
    <w:rsid w:val="00416AE9"/>
    <w:rsid w:val="004174C1"/>
    <w:rsid w:val="00420806"/>
    <w:rsid w:val="00420902"/>
    <w:rsid w:val="00424850"/>
    <w:rsid w:val="00424E49"/>
    <w:rsid w:val="004263DC"/>
    <w:rsid w:val="00427AC9"/>
    <w:rsid w:val="00427E3F"/>
    <w:rsid w:val="0043407F"/>
    <w:rsid w:val="00434278"/>
    <w:rsid w:val="00436DFB"/>
    <w:rsid w:val="004372BF"/>
    <w:rsid w:val="00440B39"/>
    <w:rsid w:val="00442A20"/>
    <w:rsid w:val="0044689E"/>
    <w:rsid w:val="00446C1E"/>
    <w:rsid w:val="0044723A"/>
    <w:rsid w:val="0044793A"/>
    <w:rsid w:val="004502D0"/>
    <w:rsid w:val="0045048E"/>
    <w:rsid w:val="00450AFE"/>
    <w:rsid w:val="00452E4F"/>
    <w:rsid w:val="004560C5"/>
    <w:rsid w:val="00456A02"/>
    <w:rsid w:val="00456A6D"/>
    <w:rsid w:val="00460FEF"/>
    <w:rsid w:val="004641E6"/>
    <w:rsid w:val="004655A3"/>
    <w:rsid w:val="00465E14"/>
    <w:rsid w:val="00465E4F"/>
    <w:rsid w:val="00466519"/>
    <w:rsid w:val="00467623"/>
    <w:rsid w:val="00467DFF"/>
    <w:rsid w:val="00472891"/>
    <w:rsid w:val="00473285"/>
    <w:rsid w:val="0047400C"/>
    <w:rsid w:val="004747A7"/>
    <w:rsid w:val="00480DF2"/>
    <w:rsid w:val="00490D52"/>
    <w:rsid w:val="004930B0"/>
    <w:rsid w:val="004943B7"/>
    <w:rsid w:val="004950C7"/>
    <w:rsid w:val="00495C69"/>
    <w:rsid w:val="00496921"/>
    <w:rsid w:val="00497CFA"/>
    <w:rsid w:val="004A6E29"/>
    <w:rsid w:val="004A79C0"/>
    <w:rsid w:val="004A7B5B"/>
    <w:rsid w:val="004B0A90"/>
    <w:rsid w:val="004B0E30"/>
    <w:rsid w:val="004B3360"/>
    <w:rsid w:val="004B35B1"/>
    <w:rsid w:val="004B53FE"/>
    <w:rsid w:val="004C2DFF"/>
    <w:rsid w:val="004D2955"/>
    <w:rsid w:val="004D558F"/>
    <w:rsid w:val="004D5D39"/>
    <w:rsid w:val="004D69FF"/>
    <w:rsid w:val="004D6EB1"/>
    <w:rsid w:val="004E3837"/>
    <w:rsid w:val="004E49FD"/>
    <w:rsid w:val="004E4F43"/>
    <w:rsid w:val="004E58BE"/>
    <w:rsid w:val="004F2280"/>
    <w:rsid w:val="004F42B4"/>
    <w:rsid w:val="004F667B"/>
    <w:rsid w:val="005013B9"/>
    <w:rsid w:val="00502814"/>
    <w:rsid w:val="00502E6F"/>
    <w:rsid w:val="00504DE6"/>
    <w:rsid w:val="00507AE3"/>
    <w:rsid w:val="00507B0F"/>
    <w:rsid w:val="005121D1"/>
    <w:rsid w:val="00512B13"/>
    <w:rsid w:val="00513265"/>
    <w:rsid w:val="005157CE"/>
    <w:rsid w:val="00515B4F"/>
    <w:rsid w:val="00523C88"/>
    <w:rsid w:val="00525485"/>
    <w:rsid w:val="005264AC"/>
    <w:rsid w:val="005272AF"/>
    <w:rsid w:val="00530874"/>
    <w:rsid w:val="005315E0"/>
    <w:rsid w:val="00531D81"/>
    <w:rsid w:val="005326F5"/>
    <w:rsid w:val="00533BAB"/>
    <w:rsid w:val="00534FE3"/>
    <w:rsid w:val="00536995"/>
    <w:rsid w:val="0054243A"/>
    <w:rsid w:val="00543BBA"/>
    <w:rsid w:val="00545060"/>
    <w:rsid w:val="0054548F"/>
    <w:rsid w:val="00550A8D"/>
    <w:rsid w:val="005530E7"/>
    <w:rsid w:val="00554108"/>
    <w:rsid w:val="00554C4B"/>
    <w:rsid w:val="00555410"/>
    <w:rsid w:val="00557AA4"/>
    <w:rsid w:val="00560400"/>
    <w:rsid w:val="0056266F"/>
    <w:rsid w:val="0056447F"/>
    <w:rsid w:val="005667FF"/>
    <w:rsid w:val="00566853"/>
    <w:rsid w:val="005704EE"/>
    <w:rsid w:val="00572105"/>
    <w:rsid w:val="00574837"/>
    <w:rsid w:val="00574D9B"/>
    <w:rsid w:val="00577066"/>
    <w:rsid w:val="00577648"/>
    <w:rsid w:val="0057793D"/>
    <w:rsid w:val="005812EF"/>
    <w:rsid w:val="00581B79"/>
    <w:rsid w:val="00585165"/>
    <w:rsid w:val="00585D75"/>
    <w:rsid w:val="00586F13"/>
    <w:rsid w:val="00586FC3"/>
    <w:rsid w:val="005924AF"/>
    <w:rsid w:val="005949C5"/>
    <w:rsid w:val="005955A2"/>
    <w:rsid w:val="00597107"/>
    <w:rsid w:val="00597E1D"/>
    <w:rsid w:val="005A059D"/>
    <w:rsid w:val="005A0D17"/>
    <w:rsid w:val="005A186A"/>
    <w:rsid w:val="005A2381"/>
    <w:rsid w:val="005A61F7"/>
    <w:rsid w:val="005A6466"/>
    <w:rsid w:val="005B2321"/>
    <w:rsid w:val="005B356A"/>
    <w:rsid w:val="005B3AD3"/>
    <w:rsid w:val="005B4F25"/>
    <w:rsid w:val="005B593C"/>
    <w:rsid w:val="005B5DE9"/>
    <w:rsid w:val="005B6669"/>
    <w:rsid w:val="005B6E6C"/>
    <w:rsid w:val="005B7261"/>
    <w:rsid w:val="005B7E3B"/>
    <w:rsid w:val="005C2544"/>
    <w:rsid w:val="005C32E1"/>
    <w:rsid w:val="005C4177"/>
    <w:rsid w:val="005C46C6"/>
    <w:rsid w:val="005C4F05"/>
    <w:rsid w:val="005C5B2C"/>
    <w:rsid w:val="005D0355"/>
    <w:rsid w:val="005D358C"/>
    <w:rsid w:val="005D36EC"/>
    <w:rsid w:val="005D615E"/>
    <w:rsid w:val="005D6C02"/>
    <w:rsid w:val="005D72C3"/>
    <w:rsid w:val="005E0010"/>
    <w:rsid w:val="005E0133"/>
    <w:rsid w:val="005E0318"/>
    <w:rsid w:val="005E1019"/>
    <w:rsid w:val="005E1370"/>
    <w:rsid w:val="005E1BF8"/>
    <w:rsid w:val="005E2022"/>
    <w:rsid w:val="005E365B"/>
    <w:rsid w:val="005E397C"/>
    <w:rsid w:val="005E656A"/>
    <w:rsid w:val="005E68BA"/>
    <w:rsid w:val="005F00AA"/>
    <w:rsid w:val="005F0F81"/>
    <w:rsid w:val="005F13F6"/>
    <w:rsid w:val="005F2EE6"/>
    <w:rsid w:val="005F42D2"/>
    <w:rsid w:val="005F4DEE"/>
    <w:rsid w:val="005F64D2"/>
    <w:rsid w:val="00601587"/>
    <w:rsid w:val="00601F93"/>
    <w:rsid w:val="006024EE"/>
    <w:rsid w:val="0060254B"/>
    <w:rsid w:val="006032FA"/>
    <w:rsid w:val="00603329"/>
    <w:rsid w:val="0060356C"/>
    <w:rsid w:val="0060597F"/>
    <w:rsid w:val="00607B7B"/>
    <w:rsid w:val="006108EB"/>
    <w:rsid w:val="00612560"/>
    <w:rsid w:val="00613FEF"/>
    <w:rsid w:val="00614E79"/>
    <w:rsid w:val="00615B5F"/>
    <w:rsid w:val="00616934"/>
    <w:rsid w:val="00616EC3"/>
    <w:rsid w:val="006171F8"/>
    <w:rsid w:val="00621C37"/>
    <w:rsid w:val="006221B7"/>
    <w:rsid w:val="00624923"/>
    <w:rsid w:val="00626E41"/>
    <w:rsid w:val="00626F24"/>
    <w:rsid w:val="00632860"/>
    <w:rsid w:val="00633C11"/>
    <w:rsid w:val="00634D82"/>
    <w:rsid w:val="0063568B"/>
    <w:rsid w:val="00635A4D"/>
    <w:rsid w:val="00636314"/>
    <w:rsid w:val="00641440"/>
    <w:rsid w:val="006417D7"/>
    <w:rsid w:val="0064225C"/>
    <w:rsid w:val="0064360D"/>
    <w:rsid w:val="006441E6"/>
    <w:rsid w:val="00644D4C"/>
    <w:rsid w:val="00645570"/>
    <w:rsid w:val="00652741"/>
    <w:rsid w:val="00652D15"/>
    <w:rsid w:val="00653F54"/>
    <w:rsid w:val="0065433C"/>
    <w:rsid w:val="00655247"/>
    <w:rsid w:val="00655B6F"/>
    <w:rsid w:val="00656D86"/>
    <w:rsid w:val="0065797B"/>
    <w:rsid w:val="0066094A"/>
    <w:rsid w:val="00662A77"/>
    <w:rsid w:val="0066307D"/>
    <w:rsid w:val="006631B6"/>
    <w:rsid w:val="00667302"/>
    <w:rsid w:val="00671461"/>
    <w:rsid w:val="00671D62"/>
    <w:rsid w:val="00672697"/>
    <w:rsid w:val="00680C12"/>
    <w:rsid w:val="00681261"/>
    <w:rsid w:val="006842A7"/>
    <w:rsid w:val="00685AC8"/>
    <w:rsid w:val="006862D8"/>
    <w:rsid w:val="006873B4"/>
    <w:rsid w:val="00692F25"/>
    <w:rsid w:val="00695444"/>
    <w:rsid w:val="006A0F71"/>
    <w:rsid w:val="006A4506"/>
    <w:rsid w:val="006A5BBF"/>
    <w:rsid w:val="006B12BC"/>
    <w:rsid w:val="006B2457"/>
    <w:rsid w:val="006B46A8"/>
    <w:rsid w:val="006B4AF3"/>
    <w:rsid w:val="006B5FDE"/>
    <w:rsid w:val="006B6711"/>
    <w:rsid w:val="006C16F5"/>
    <w:rsid w:val="006C1A1D"/>
    <w:rsid w:val="006C39D1"/>
    <w:rsid w:val="006C50A3"/>
    <w:rsid w:val="006C52C4"/>
    <w:rsid w:val="006C5728"/>
    <w:rsid w:val="006C5915"/>
    <w:rsid w:val="006C5CCF"/>
    <w:rsid w:val="006C61E6"/>
    <w:rsid w:val="006C6914"/>
    <w:rsid w:val="006C6C81"/>
    <w:rsid w:val="006C7340"/>
    <w:rsid w:val="006C788E"/>
    <w:rsid w:val="006D5594"/>
    <w:rsid w:val="006D5EAE"/>
    <w:rsid w:val="006E09F5"/>
    <w:rsid w:val="006E0DCC"/>
    <w:rsid w:val="006E0F19"/>
    <w:rsid w:val="006E1CFC"/>
    <w:rsid w:val="006E2146"/>
    <w:rsid w:val="006E2A00"/>
    <w:rsid w:val="006E5845"/>
    <w:rsid w:val="006E58F3"/>
    <w:rsid w:val="006F0087"/>
    <w:rsid w:val="006F63FB"/>
    <w:rsid w:val="00700989"/>
    <w:rsid w:val="007027D6"/>
    <w:rsid w:val="0070395F"/>
    <w:rsid w:val="00704279"/>
    <w:rsid w:val="007043F7"/>
    <w:rsid w:val="00704E7E"/>
    <w:rsid w:val="00713735"/>
    <w:rsid w:val="00715FD9"/>
    <w:rsid w:val="00717F47"/>
    <w:rsid w:val="00720466"/>
    <w:rsid w:val="00722594"/>
    <w:rsid w:val="00727C83"/>
    <w:rsid w:val="00731685"/>
    <w:rsid w:val="00731DA6"/>
    <w:rsid w:val="00733993"/>
    <w:rsid w:val="00743677"/>
    <w:rsid w:val="00744326"/>
    <w:rsid w:val="0074479A"/>
    <w:rsid w:val="007466A9"/>
    <w:rsid w:val="00750720"/>
    <w:rsid w:val="00753AD7"/>
    <w:rsid w:val="00754BF8"/>
    <w:rsid w:val="007559FD"/>
    <w:rsid w:val="007566EE"/>
    <w:rsid w:val="00757870"/>
    <w:rsid w:val="00757A1E"/>
    <w:rsid w:val="00757BF3"/>
    <w:rsid w:val="007603F9"/>
    <w:rsid w:val="007618EE"/>
    <w:rsid w:val="007625B6"/>
    <w:rsid w:val="00764EA9"/>
    <w:rsid w:val="00766CC0"/>
    <w:rsid w:val="00770FB8"/>
    <w:rsid w:val="0077195E"/>
    <w:rsid w:val="00773241"/>
    <w:rsid w:val="00773AC2"/>
    <w:rsid w:val="00775753"/>
    <w:rsid w:val="00775AE9"/>
    <w:rsid w:val="0077682A"/>
    <w:rsid w:val="00787AD1"/>
    <w:rsid w:val="00791DC8"/>
    <w:rsid w:val="007931D5"/>
    <w:rsid w:val="007961D7"/>
    <w:rsid w:val="007A09AB"/>
    <w:rsid w:val="007A46AE"/>
    <w:rsid w:val="007A5517"/>
    <w:rsid w:val="007A5FCD"/>
    <w:rsid w:val="007A6347"/>
    <w:rsid w:val="007A7600"/>
    <w:rsid w:val="007B20A0"/>
    <w:rsid w:val="007B28C2"/>
    <w:rsid w:val="007B49D0"/>
    <w:rsid w:val="007B4B7A"/>
    <w:rsid w:val="007B51BD"/>
    <w:rsid w:val="007B574D"/>
    <w:rsid w:val="007B61EC"/>
    <w:rsid w:val="007B7B9F"/>
    <w:rsid w:val="007C01EE"/>
    <w:rsid w:val="007C0891"/>
    <w:rsid w:val="007C1C1A"/>
    <w:rsid w:val="007C6530"/>
    <w:rsid w:val="007C7B2E"/>
    <w:rsid w:val="007D022D"/>
    <w:rsid w:val="007D0C8B"/>
    <w:rsid w:val="007D1302"/>
    <w:rsid w:val="007D567B"/>
    <w:rsid w:val="007D602C"/>
    <w:rsid w:val="007D7DB7"/>
    <w:rsid w:val="007D7F50"/>
    <w:rsid w:val="007E000E"/>
    <w:rsid w:val="007E020A"/>
    <w:rsid w:val="007E126F"/>
    <w:rsid w:val="007E1760"/>
    <w:rsid w:val="007E3B13"/>
    <w:rsid w:val="007E4BA7"/>
    <w:rsid w:val="007E581D"/>
    <w:rsid w:val="007E6A44"/>
    <w:rsid w:val="007E79EB"/>
    <w:rsid w:val="007F1284"/>
    <w:rsid w:val="007F2365"/>
    <w:rsid w:val="007F4621"/>
    <w:rsid w:val="00801E59"/>
    <w:rsid w:val="00805046"/>
    <w:rsid w:val="00805270"/>
    <w:rsid w:val="00807119"/>
    <w:rsid w:val="00811970"/>
    <w:rsid w:val="00811BCF"/>
    <w:rsid w:val="008121F7"/>
    <w:rsid w:val="00812339"/>
    <w:rsid w:val="00814EA3"/>
    <w:rsid w:val="00815815"/>
    <w:rsid w:val="00815C01"/>
    <w:rsid w:val="008227BF"/>
    <w:rsid w:val="00822E4E"/>
    <w:rsid w:val="00822FEC"/>
    <w:rsid w:val="008261F6"/>
    <w:rsid w:val="00826E97"/>
    <w:rsid w:val="00832234"/>
    <w:rsid w:val="0083245F"/>
    <w:rsid w:val="00833125"/>
    <w:rsid w:val="008358BB"/>
    <w:rsid w:val="00836AA5"/>
    <w:rsid w:val="00837F82"/>
    <w:rsid w:val="00840B66"/>
    <w:rsid w:val="008410B2"/>
    <w:rsid w:val="00841D5E"/>
    <w:rsid w:val="0084607F"/>
    <w:rsid w:val="00846856"/>
    <w:rsid w:val="00850005"/>
    <w:rsid w:val="008505CC"/>
    <w:rsid w:val="00850E43"/>
    <w:rsid w:val="0085101C"/>
    <w:rsid w:val="008550E4"/>
    <w:rsid w:val="008551CE"/>
    <w:rsid w:val="00855F79"/>
    <w:rsid w:val="008560C6"/>
    <w:rsid w:val="00856F71"/>
    <w:rsid w:val="008601BD"/>
    <w:rsid w:val="00860D1A"/>
    <w:rsid w:val="00862140"/>
    <w:rsid w:val="008626A8"/>
    <w:rsid w:val="0086373A"/>
    <w:rsid w:val="00865E89"/>
    <w:rsid w:val="008701DB"/>
    <w:rsid w:val="00873C05"/>
    <w:rsid w:val="00875A86"/>
    <w:rsid w:val="00876AAE"/>
    <w:rsid w:val="0087701A"/>
    <w:rsid w:val="00877B04"/>
    <w:rsid w:val="00881FC5"/>
    <w:rsid w:val="008832AB"/>
    <w:rsid w:val="00883C96"/>
    <w:rsid w:val="00884C69"/>
    <w:rsid w:val="008859A3"/>
    <w:rsid w:val="00892A43"/>
    <w:rsid w:val="008932CA"/>
    <w:rsid w:val="0089510A"/>
    <w:rsid w:val="008952CB"/>
    <w:rsid w:val="00895AFA"/>
    <w:rsid w:val="008967E6"/>
    <w:rsid w:val="00897F80"/>
    <w:rsid w:val="008A05F9"/>
    <w:rsid w:val="008A0D80"/>
    <w:rsid w:val="008A1849"/>
    <w:rsid w:val="008A2873"/>
    <w:rsid w:val="008A3658"/>
    <w:rsid w:val="008A3D09"/>
    <w:rsid w:val="008A3D4A"/>
    <w:rsid w:val="008A4A26"/>
    <w:rsid w:val="008B10F4"/>
    <w:rsid w:val="008B1749"/>
    <w:rsid w:val="008B1AFF"/>
    <w:rsid w:val="008B39A3"/>
    <w:rsid w:val="008B465F"/>
    <w:rsid w:val="008B4ADA"/>
    <w:rsid w:val="008B722C"/>
    <w:rsid w:val="008B73EA"/>
    <w:rsid w:val="008C06F5"/>
    <w:rsid w:val="008C0E54"/>
    <w:rsid w:val="008C1362"/>
    <w:rsid w:val="008C336A"/>
    <w:rsid w:val="008C4AE0"/>
    <w:rsid w:val="008D0C18"/>
    <w:rsid w:val="008D11BD"/>
    <w:rsid w:val="008D228C"/>
    <w:rsid w:val="008D23AB"/>
    <w:rsid w:val="008D2ADC"/>
    <w:rsid w:val="008D3038"/>
    <w:rsid w:val="008D3DE4"/>
    <w:rsid w:val="008D66AA"/>
    <w:rsid w:val="008E0051"/>
    <w:rsid w:val="008E008A"/>
    <w:rsid w:val="008E23B8"/>
    <w:rsid w:val="008E31AF"/>
    <w:rsid w:val="008E355F"/>
    <w:rsid w:val="008E3778"/>
    <w:rsid w:val="008E38E2"/>
    <w:rsid w:val="008E4075"/>
    <w:rsid w:val="008E5ABA"/>
    <w:rsid w:val="008E7FB7"/>
    <w:rsid w:val="008F011C"/>
    <w:rsid w:val="008F0993"/>
    <w:rsid w:val="008F1E8E"/>
    <w:rsid w:val="008F36DA"/>
    <w:rsid w:val="008F48F7"/>
    <w:rsid w:val="008F4EA4"/>
    <w:rsid w:val="008F59C7"/>
    <w:rsid w:val="008F6614"/>
    <w:rsid w:val="008F67DF"/>
    <w:rsid w:val="009023EB"/>
    <w:rsid w:val="00904881"/>
    <w:rsid w:val="00906CBE"/>
    <w:rsid w:val="0091141E"/>
    <w:rsid w:val="00912636"/>
    <w:rsid w:val="00912BBC"/>
    <w:rsid w:val="00915051"/>
    <w:rsid w:val="00920188"/>
    <w:rsid w:val="00920DFC"/>
    <w:rsid w:val="009212F4"/>
    <w:rsid w:val="00921A9F"/>
    <w:rsid w:val="00923C40"/>
    <w:rsid w:val="009240F7"/>
    <w:rsid w:val="009274E9"/>
    <w:rsid w:val="00927736"/>
    <w:rsid w:val="009308F2"/>
    <w:rsid w:val="009311C8"/>
    <w:rsid w:val="00934DD8"/>
    <w:rsid w:val="00937111"/>
    <w:rsid w:val="0093728D"/>
    <w:rsid w:val="00942D82"/>
    <w:rsid w:val="0094513C"/>
    <w:rsid w:val="00945900"/>
    <w:rsid w:val="00952127"/>
    <w:rsid w:val="00956EC3"/>
    <w:rsid w:val="00957E11"/>
    <w:rsid w:val="00960F61"/>
    <w:rsid w:val="00961043"/>
    <w:rsid w:val="00962A6E"/>
    <w:rsid w:val="00963D4A"/>
    <w:rsid w:val="00964211"/>
    <w:rsid w:val="00966320"/>
    <w:rsid w:val="009678AF"/>
    <w:rsid w:val="0097061B"/>
    <w:rsid w:val="00971863"/>
    <w:rsid w:val="00972757"/>
    <w:rsid w:val="00973802"/>
    <w:rsid w:val="00974232"/>
    <w:rsid w:val="009742A8"/>
    <w:rsid w:val="00976BE8"/>
    <w:rsid w:val="00980140"/>
    <w:rsid w:val="00980E66"/>
    <w:rsid w:val="00982026"/>
    <w:rsid w:val="009826A9"/>
    <w:rsid w:val="009832A9"/>
    <w:rsid w:val="009852DA"/>
    <w:rsid w:val="00985BE9"/>
    <w:rsid w:val="0099067F"/>
    <w:rsid w:val="009939A1"/>
    <w:rsid w:val="00996559"/>
    <w:rsid w:val="009979C8"/>
    <w:rsid w:val="00997A7A"/>
    <w:rsid w:val="00997CC6"/>
    <w:rsid w:val="009A0689"/>
    <w:rsid w:val="009A46CA"/>
    <w:rsid w:val="009A4904"/>
    <w:rsid w:val="009A5A25"/>
    <w:rsid w:val="009A5E5E"/>
    <w:rsid w:val="009A7A8F"/>
    <w:rsid w:val="009B09B8"/>
    <w:rsid w:val="009B11D9"/>
    <w:rsid w:val="009B31BA"/>
    <w:rsid w:val="009B3421"/>
    <w:rsid w:val="009B42D7"/>
    <w:rsid w:val="009C0764"/>
    <w:rsid w:val="009C1C60"/>
    <w:rsid w:val="009C1D93"/>
    <w:rsid w:val="009C26AA"/>
    <w:rsid w:val="009C3301"/>
    <w:rsid w:val="009C39B1"/>
    <w:rsid w:val="009C4EAF"/>
    <w:rsid w:val="009C5511"/>
    <w:rsid w:val="009C74EB"/>
    <w:rsid w:val="009C7703"/>
    <w:rsid w:val="009D32F7"/>
    <w:rsid w:val="009D5D76"/>
    <w:rsid w:val="009D64E3"/>
    <w:rsid w:val="009E2B52"/>
    <w:rsid w:val="009E3879"/>
    <w:rsid w:val="009E3EAC"/>
    <w:rsid w:val="009F0898"/>
    <w:rsid w:val="009F1CA2"/>
    <w:rsid w:val="009F5D33"/>
    <w:rsid w:val="009F70BC"/>
    <w:rsid w:val="00A009FF"/>
    <w:rsid w:val="00A0117D"/>
    <w:rsid w:val="00A01406"/>
    <w:rsid w:val="00A020E6"/>
    <w:rsid w:val="00A02ACD"/>
    <w:rsid w:val="00A04DDB"/>
    <w:rsid w:val="00A055DF"/>
    <w:rsid w:val="00A05CC0"/>
    <w:rsid w:val="00A05F85"/>
    <w:rsid w:val="00A07CAA"/>
    <w:rsid w:val="00A12F2D"/>
    <w:rsid w:val="00A15A97"/>
    <w:rsid w:val="00A16AD7"/>
    <w:rsid w:val="00A17DFB"/>
    <w:rsid w:val="00A22A94"/>
    <w:rsid w:val="00A25286"/>
    <w:rsid w:val="00A2559A"/>
    <w:rsid w:val="00A27EDC"/>
    <w:rsid w:val="00A30FA6"/>
    <w:rsid w:val="00A31062"/>
    <w:rsid w:val="00A3329D"/>
    <w:rsid w:val="00A341E0"/>
    <w:rsid w:val="00A36305"/>
    <w:rsid w:val="00A367F9"/>
    <w:rsid w:val="00A36941"/>
    <w:rsid w:val="00A36B7E"/>
    <w:rsid w:val="00A3726D"/>
    <w:rsid w:val="00A373EF"/>
    <w:rsid w:val="00A3796C"/>
    <w:rsid w:val="00A37B47"/>
    <w:rsid w:val="00A42191"/>
    <w:rsid w:val="00A43001"/>
    <w:rsid w:val="00A46C73"/>
    <w:rsid w:val="00A508F2"/>
    <w:rsid w:val="00A55EE7"/>
    <w:rsid w:val="00A5742F"/>
    <w:rsid w:val="00A62986"/>
    <w:rsid w:val="00A6314F"/>
    <w:rsid w:val="00A64FF9"/>
    <w:rsid w:val="00A663FE"/>
    <w:rsid w:val="00A66CC8"/>
    <w:rsid w:val="00A67BA7"/>
    <w:rsid w:val="00A7077C"/>
    <w:rsid w:val="00A727BA"/>
    <w:rsid w:val="00A730E6"/>
    <w:rsid w:val="00A74209"/>
    <w:rsid w:val="00A7750A"/>
    <w:rsid w:val="00A830BE"/>
    <w:rsid w:val="00A841C4"/>
    <w:rsid w:val="00A863EA"/>
    <w:rsid w:val="00A87F44"/>
    <w:rsid w:val="00A900E6"/>
    <w:rsid w:val="00A91389"/>
    <w:rsid w:val="00A9417C"/>
    <w:rsid w:val="00A94C39"/>
    <w:rsid w:val="00A95EFE"/>
    <w:rsid w:val="00A96F4F"/>
    <w:rsid w:val="00AA29FE"/>
    <w:rsid w:val="00AA62F6"/>
    <w:rsid w:val="00AA64DC"/>
    <w:rsid w:val="00AA7FC8"/>
    <w:rsid w:val="00AB0BE6"/>
    <w:rsid w:val="00AB0E26"/>
    <w:rsid w:val="00AB218D"/>
    <w:rsid w:val="00AB2DBB"/>
    <w:rsid w:val="00AB4204"/>
    <w:rsid w:val="00AB4E6A"/>
    <w:rsid w:val="00AB7B2C"/>
    <w:rsid w:val="00AB7BF3"/>
    <w:rsid w:val="00AC0370"/>
    <w:rsid w:val="00AC38E6"/>
    <w:rsid w:val="00AC5463"/>
    <w:rsid w:val="00AD1923"/>
    <w:rsid w:val="00AD19FC"/>
    <w:rsid w:val="00AD2222"/>
    <w:rsid w:val="00AD3736"/>
    <w:rsid w:val="00AD42C8"/>
    <w:rsid w:val="00AD5A93"/>
    <w:rsid w:val="00AE23C1"/>
    <w:rsid w:val="00AE30ED"/>
    <w:rsid w:val="00AE3556"/>
    <w:rsid w:val="00AE36B1"/>
    <w:rsid w:val="00AE44D7"/>
    <w:rsid w:val="00AE579B"/>
    <w:rsid w:val="00AF0688"/>
    <w:rsid w:val="00AF23F7"/>
    <w:rsid w:val="00AF4F92"/>
    <w:rsid w:val="00AF74AD"/>
    <w:rsid w:val="00AF7BE0"/>
    <w:rsid w:val="00B00486"/>
    <w:rsid w:val="00B01D02"/>
    <w:rsid w:val="00B02E8C"/>
    <w:rsid w:val="00B03040"/>
    <w:rsid w:val="00B0544B"/>
    <w:rsid w:val="00B15441"/>
    <w:rsid w:val="00B16D4E"/>
    <w:rsid w:val="00B21B0A"/>
    <w:rsid w:val="00B2235C"/>
    <w:rsid w:val="00B23C23"/>
    <w:rsid w:val="00B24DB0"/>
    <w:rsid w:val="00B256C9"/>
    <w:rsid w:val="00B26DED"/>
    <w:rsid w:val="00B271EF"/>
    <w:rsid w:val="00B2752F"/>
    <w:rsid w:val="00B31A5E"/>
    <w:rsid w:val="00B32A42"/>
    <w:rsid w:val="00B353E3"/>
    <w:rsid w:val="00B370AA"/>
    <w:rsid w:val="00B3718A"/>
    <w:rsid w:val="00B41D51"/>
    <w:rsid w:val="00B423CC"/>
    <w:rsid w:val="00B433AF"/>
    <w:rsid w:val="00B44493"/>
    <w:rsid w:val="00B5070C"/>
    <w:rsid w:val="00B5383C"/>
    <w:rsid w:val="00B5430A"/>
    <w:rsid w:val="00B54580"/>
    <w:rsid w:val="00B547D4"/>
    <w:rsid w:val="00B54FF2"/>
    <w:rsid w:val="00B56063"/>
    <w:rsid w:val="00B61971"/>
    <w:rsid w:val="00B61DDC"/>
    <w:rsid w:val="00B62577"/>
    <w:rsid w:val="00B65C55"/>
    <w:rsid w:val="00B66A05"/>
    <w:rsid w:val="00B67CF0"/>
    <w:rsid w:val="00B70595"/>
    <w:rsid w:val="00B71050"/>
    <w:rsid w:val="00B72399"/>
    <w:rsid w:val="00B72404"/>
    <w:rsid w:val="00B728B0"/>
    <w:rsid w:val="00B74D63"/>
    <w:rsid w:val="00B75141"/>
    <w:rsid w:val="00B753C2"/>
    <w:rsid w:val="00B77478"/>
    <w:rsid w:val="00B77DE4"/>
    <w:rsid w:val="00B82583"/>
    <w:rsid w:val="00B828D6"/>
    <w:rsid w:val="00B8315A"/>
    <w:rsid w:val="00B83821"/>
    <w:rsid w:val="00B84608"/>
    <w:rsid w:val="00B84DFA"/>
    <w:rsid w:val="00B86ACB"/>
    <w:rsid w:val="00B87506"/>
    <w:rsid w:val="00B9184B"/>
    <w:rsid w:val="00B96D96"/>
    <w:rsid w:val="00BA190F"/>
    <w:rsid w:val="00BA35B7"/>
    <w:rsid w:val="00BA5C6A"/>
    <w:rsid w:val="00BA65E1"/>
    <w:rsid w:val="00BB56B6"/>
    <w:rsid w:val="00BB59AE"/>
    <w:rsid w:val="00BB6A3A"/>
    <w:rsid w:val="00BC04CD"/>
    <w:rsid w:val="00BC15B9"/>
    <w:rsid w:val="00BC19CA"/>
    <w:rsid w:val="00BC2D79"/>
    <w:rsid w:val="00BC4332"/>
    <w:rsid w:val="00BC5195"/>
    <w:rsid w:val="00BC58B3"/>
    <w:rsid w:val="00BC68D2"/>
    <w:rsid w:val="00BC7137"/>
    <w:rsid w:val="00BD0380"/>
    <w:rsid w:val="00BD0941"/>
    <w:rsid w:val="00BD0D1A"/>
    <w:rsid w:val="00BD256A"/>
    <w:rsid w:val="00BD302C"/>
    <w:rsid w:val="00BD3CE4"/>
    <w:rsid w:val="00BD5972"/>
    <w:rsid w:val="00BD5A9E"/>
    <w:rsid w:val="00BD5AC0"/>
    <w:rsid w:val="00BD78A2"/>
    <w:rsid w:val="00BD78D8"/>
    <w:rsid w:val="00BE65F3"/>
    <w:rsid w:val="00BF18C5"/>
    <w:rsid w:val="00BF289A"/>
    <w:rsid w:val="00C009FC"/>
    <w:rsid w:val="00C02A81"/>
    <w:rsid w:val="00C02CDD"/>
    <w:rsid w:val="00C0419F"/>
    <w:rsid w:val="00C04244"/>
    <w:rsid w:val="00C05EFA"/>
    <w:rsid w:val="00C106D9"/>
    <w:rsid w:val="00C10AD9"/>
    <w:rsid w:val="00C128EC"/>
    <w:rsid w:val="00C12AD5"/>
    <w:rsid w:val="00C12EF3"/>
    <w:rsid w:val="00C1437F"/>
    <w:rsid w:val="00C16123"/>
    <w:rsid w:val="00C16D38"/>
    <w:rsid w:val="00C200C3"/>
    <w:rsid w:val="00C228DD"/>
    <w:rsid w:val="00C237E5"/>
    <w:rsid w:val="00C25603"/>
    <w:rsid w:val="00C25BF0"/>
    <w:rsid w:val="00C2716C"/>
    <w:rsid w:val="00C271CF"/>
    <w:rsid w:val="00C30F0C"/>
    <w:rsid w:val="00C31309"/>
    <w:rsid w:val="00C323AE"/>
    <w:rsid w:val="00C34331"/>
    <w:rsid w:val="00C35353"/>
    <w:rsid w:val="00C3661E"/>
    <w:rsid w:val="00C403E6"/>
    <w:rsid w:val="00C427E8"/>
    <w:rsid w:val="00C42FAD"/>
    <w:rsid w:val="00C43F6F"/>
    <w:rsid w:val="00C44A7C"/>
    <w:rsid w:val="00C45ACE"/>
    <w:rsid w:val="00C467C3"/>
    <w:rsid w:val="00C52C04"/>
    <w:rsid w:val="00C55D95"/>
    <w:rsid w:val="00C61880"/>
    <w:rsid w:val="00C6351E"/>
    <w:rsid w:val="00C666C1"/>
    <w:rsid w:val="00C670CD"/>
    <w:rsid w:val="00C67992"/>
    <w:rsid w:val="00C700D7"/>
    <w:rsid w:val="00C70169"/>
    <w:rsid w:val="00C70ADA"/>
    <w:rsid w:val="00C710E7"/>
    <w:rsid w:val="00C71985"/>
    <w:rsid w:val="00C73678"/>
    <w:rsid w:val="00C74FB4"/>
    <w:rsid w:val="00C75785"/>
    <w:rsid w:val="00C75D5C"/>
    <w:rsid w:val="00C76996"/>
    <w:rsid w:val="00C77990"/>
    <w:rsid w:val="00C8158E"/>
    <w:rsid w:val="00C8272E"/>
    <w:rsid w:val="00C83595"/>
    <w:rsid w:val="00C8436B"/>
    <w:rsid w:val="00C84957"/>
    <w:rsid w:val="00C851A8"/>
    <w:rsid w:val="00C852B4"/>
    <w:rsid w:val="00C8583F"/>
    <w:rsid w:val="00C85D3D"/>
    <w:rsid w:val="00C87F76"/>
    <w:rsid w:val="00C918E5"/>
    <w:rsid w:val="00C94430"/>
    <w:rsid w:val="00C95529"/>
    <w:rsid w:val="00C95728"/>
    <w:rsid w:val="00C977FC"/>
    <w:rsid w:val="00CA0361"/>
    <w:rsid w:val="00CA0514"/>
    <w:rsid w:val="00CA21AE"/>
    <w:rsid w:val="00CA22DE"/>
    <w:rsid w:val="00CA56F2"/>
    <w:rsid w:val="00CA5B41"/>
    <w:rsid w:val="00CA7E68"/>
    <w:rsid w:val="00CB26D1"/>
    <w:rsid w:val="00CC3824"/>
    <w:rsid w:val="00CC51E5"/>
    <w:rsid w:val="00CC675A"/>
    <w:rsid w:val="00CC6B36"/>
    <w:rsid w:val="00CC7392"/>
    <w:rsid w:val="00CD166E"/>
    <w:rsid w:val="00CD288D"/>
    <w:rsid w:val="00CD2EB0"/>
    <w:rsid w:val="00CD3DC7"/>
    <w:rsid w:val="00CD5FD6"/>
    <w:rsid w:val="00CD735A"/>
    <w:rsid w:val="00CD780A"/>
    <w:rsid w:val="00CE1BAA"/>
    <w:rsid w:val="00CE1DAB"/>
    <w:rsid w:val="00CE31E3"/>
    <w:rsid w:val="00CE33E2"/>
    <w:rsid w:val="00CE60CF"/>
    <w:rsid w:val="00CE754E"/>
    <w:rsid w:val="00CF3C71"/>
    <w:rsid w:val="00CF44E0"/>
    <w:rsid w:val="00CF6EA7"/>
    <w:rsid w:val="00D007E3"/>
    <w:rsid w:val="00D011BC"/>
    <w:rsid w:val="00D01C5A"/>
    <w:rsid w:val="00D0254E"/>
    <w:rsid w:val="00D026AC"/>
    <w:rsid w:val="00D027F2"/>
    <w:rsid w:val="00D04BB5"/>
    <w:rsid w:val="00D05574"/>
    <w:rsid w:val="00D0770C"/>
    <w:rsid w:val="00D10737"/>
    <w:rsid w:val="00D1146B"/>
    <w:rsid w:val="00D122ED"/>
    <w:rsid w:val="00D141B3"/>
    <w:rsid w:val="00D14478"/>
    <w:rsid w:val="00D14B6B"/>
    <w:rsid w:val="00D15406"/>
    <w:rsid w:val="00D210CD"/>
    <w:rsid w:val="00D21DEA"/>
    <w:rsid w:val="00D2241C"/>
    <w:rsid w:val="00D229A2"/>
    <w:rsid w:val="00D2345B"/>
    <w:rsid w:val="00D23B39"/>
    <w:rsid w:val="00D2443D"/>
    <w:rsid w:val="00D245A0"/>
    <w:rsid w:val="00D2495E"/>
    <w:rsid w:val="00D24F3E"/>
    <w:rsid w:val="00D26C98"/>
    <w:rsid w:val="00D27059"/>
    <w:rsid w:val="00D31054"/>
    <w:rsid w:val="00D318DB"/>
    <w:rsid w:val="00D32186"/>
    <w:rsid w:val="00D33756"/>
    <w:rsid w:val="00D33F4F"/>
    <w:rsid w:val="00D34684"/>
    <w:rsid w:val="00D35E61"/>
    <w:rsid w:val="00D363F6"/>
    <w:rsid w:val="00D3640C"/>
    <w:rsid w:val="00D419BA"/>
    <w:rsid w:val="00D41BF2"/>
    <w:rsid w:val="00D42701"/>
    <w:rsid w:val="00D42CD7"/>
    <w:rsid w:val="00D42D6C"/>
    <w:rsid w:val="00D44B0E"/>
    <w:rsid w:val="00D44B1F"/>
    <w:rsid w:val="00D47518"/>
    <w:rsid w:val="00D5092A"/>
    <w:rsid w:val="00D50CB4"/>
    <w:rsid w:val="00D510AC"/>
    <w:rsid w:val="00D52D6F"/>
    <w:rsid w:val="00D5373B"/>
    <w:rsid w:val="00D57463"/>
    <w:rsid w:val="00D579AB"/>
    <w:rsid w:val="00D616AF"/>
    <w:rsid w:val="00D618DE"/>
    <w:rsid w:val="00D62F63"/>
    <w:rsid w:val="00D62F6A"/>
    <w:rsid w:val="00D64E2F"/>
    <w:rsid w:val="00D65D40"/>
    <w:rsid w:val="00D66954"/>
    <w:rsid w:val="00D66E2D"/>
    <w:rsid w:val="00D73359"/>
    <w:rsid w:val="00D734BC"/>
    <w:rsid w:val="00D75B4C"/>
    <w:rsid w:val="00D765A8"/>
    <w:rsid w:val="00D76A76"/>
    <w:rsid w:val="00D77266"/>
    <w:rsid w:val="00D83A1C"/>
    <w:rsid w:val="00D845BD"/>
    <w:rsid w:val="00D90348"/>
    <w:rsid w:val="00D92BDE"/>
    <w:rsid w:val="00D9303A"/>
    <w:rsid w:val="00D9403A"/>
    <w:rsid w:val="00D95B21"/>
    <w:rsid w:val="00D968F4"/>
    <w:rsid w:val="00D9764C"/>
    <w:rsid w:val="00DA1EB1"/>
    <w:rsid w:val="00DA21F1"/>
    <w:rsid w:val="00DA2416"/>
    <w:rsid w:val="00DA2DD6"/>
    <w:rsid w:val="00DA3888"/>
    <w:rsid w:val="00DA4A61"/>
    <w:rsid w:val="00DB05E7"/>
    <w:rsid w:val="00DB0F69"/>
    <w:rsid w:val="00DC1A86"/>
    <w:rsid w:val="00DC1B44"/>
    <w:rsid w:val="00DC2E4C"/>
    <w:rsid w:val="00DC553E"/>
    <w:rsid w:val="00DC5831"/>
    <w:rsid w:val="00DC5A18"/>
    <w:rsid w:val="00DC6A5F"/>
    <w:rsid w:val="00DC7793"/>
    <w:rsid w:val="00DD0007"/>
    <w:rsid w:val="00DD27E4"/>
    <w:rsid w:val="00DD6065"/>
    <w:rsid w:val="00DD6218"/>
    <w:rsid w:val="00DD6686"/>
    <w:rsid w:val="00DE0503"/>
    <w:rsid w:val="00DE3D79"/>
    <w:rsid w:val="00DE46EE"/>
    <w:rsid w:val="00DF17E2"/>
    <w:rsid w:val="00DF1ACC"/>
    <w:rsid w:val="00DF2296"/>
    <w:rsid w:val="00DF22BD"/>
    <w:rsid w:val="00DF2CD3"/>
    <w:rsid w:val="00DF3727"/>
    <w:rsid w:val="00DF4D1F"/>
    <w:rsid w:val="00DF5E3A"/>
    <w:rsid w:val="00DF6835"/>
    <w:rsid w:val="00E009A2"/>
    <w:rsid w:val="00E01F42"/>
    <w:rsid w:val="00E01FE6"/>
    <w:rsid w:val="00E02DC0"/>
    <w:rsid w:val="00E0387B"/>
    <w:rsid w:val="00E0423E"/>
    <w:rsid w:val="00E042E7"/>
    <w:rsid w:val="00E0507E"/>
    <w:rsid w:val="00E06E2F"/>
    <w:rsid w:val="00E07002"/>
    <w:rsid w:val="00E07911"/>
    <w:rsid w:val="00E07A70"/>
    <w:rsid w:val="00E1340A"/>
    <w:rsid w:val="00E142D1"/>
    <w:rsid w:val="00E15590"/>
    <w:rsid w:val="00E15699"/>
    <w:rsid w:val="00E1702A"/>
    <w:rsid w:val="00E219E7"/>
    <w:rsid w:val="00E232FD"/>
    <w:rsid w:val="00E23431"/>
    <w:rsid w:val="00E2534E"/>
    <w:rsid w:val="00E2664A"/>
    <w:rsid w:val="00E3078D"/>
    <w:rsid w:val="00E31B2F"/>
    <w:rsid w:val="00E32AE9"/>
    <w:rsid w:val="00E33C67"/>
    <w:rsid w:val="00E35A9C"/>
    <w:rsid w:val="00E400DF"/>
    <w:rsid w:val="00E407A1"/>
    <w:rsid w:val="00E43118"/>
    <w:rsid w:val="00E4381A"/>
    <w:rsid w:val="00E44FC8"/>
    <w:rsid w:val="00E5064B"/>
    <w:rsid w:val="00E54D1C"/>
    <w:rsid w:val="00E550A5"/>
    <w:rsid w:val="00E55405"/>
    <w:rsid w:val="00E56834"/>
    <w:rsid w:val="00E56AE7"/>
    <w:rsid w:val="00E56C66"/>
    <w:rsid w:val="00E6087B"/>
    <w:rsid w:val="00E60EB7"/>
    <w:rsid w:val="00E64407"/>
    <w:rsid w:val="00E650BF"/>
    <w:rsid w:val="00E654A0"/>
    <w:rsid w:val="00E65660"/>
    <w:rsid w:val="00E72CD3"/>
    <w:rsid w:val="00E7339F"/>
    <w:rsid w:val="00E73D06"/>
    <w:rsid w:val="00E746C7"/>
    <w:rsid w:val="00E7685A"/>
    <w:rsid w:val="00E773B6"/>
    <w:rsid w:val="00E775E5"/>
    <w:rsid w:val="00E83B13"/>
    <w:rsid w:val="00E92858"/>
    <w:rsid w:val="00E9297D"/>
    <w:rsid w:val="00E95141"/>
    <w:rsid w:val="00E95837"/>
    <w:rsid w:val="00E96CC8"/>
    <w:rsid w:val="00E97111"/>
    <w:rsid w:val="00EA0430"/>
    <w:rsid w:val="00EA34E7"/>
    <w:rsid w:val="00EA755D"/>
    <w:rsid w:val="00EA78A9"/>
    <w:rsid w:val="00EB21EE"/>
    <w:rsid w:val="00EB25E4"/>
    <w:rsid w:val="00EB367B"/>
    <w:rsid w:val="00EB3EA8"/>
    <w:rsid w:val="00EB7A23"/>
    <w:rsid w:val="00EB7C1D"/>
    <w:rsid w:val="00EC06AE"/>
    <w:rsid w:val="00EC30D5"/>
    <w:rsid w:val="00EC45E6"/>
    <w:rsid w:val="00EC6144"/>
    <w:rsid w:val="00EC6B07"/>
    <w:rsid w:val="00EC72AE"/>
    <w:rsid w:val="00ED472A"/>
    <w:rsid w:val="00ED57A8"/>
    <w:rsid w:val="00EE0048"/>
    <w:rsid w:val="00EE07FE"/>
    <w:rsid w:val="00EE08E2"/>
    <w:rsid w:val="00EE24D7"/>
    <w:rsid w:val="00EE2C15"/>
    <w:rsid w:val="00EE381B"/>
    <w:rsid w:val="00EE4B1E"/>
    <w:rsid w:val="00EF030C"/>
    <w:rsid w:val="00EF0C65"/>
    <w:rsid w:val="00EF2189"/>
    <w:rsid w:val="00EF3B71"/>
    <w:rsid w:val="00EF442F"/>
    <w:rsid w:val="00EF486B"/>
    <w:rsid w:val="00F01336"/>
    <w:rsid w:val="00F01CE1"/>
    <w:rsid w:val="00F05E62"/>
    <w:rsid w:val="00F07185"/>
    <w:rsid w:val="00F07D36"/>
    <w:rsid w:val="00F1205A"/>
    <w:rsid w:val="00F13862"/>
    <w:rsid w:val="00F13ADA"/>
    <w:rsid w:val="00F15402"/>
    <w:rsid w:val="00F158E1"/>
    <w:rsid w:val="00F16DC7"/>
    <w:rsid w:val="00F17AA7"/>
    <w:rsid w:val="00F17F31"/>
    <w:rsid w:val="00F21506"/>
    <w:rsid w:val="00F2481E"/>
    <w:rsid w:val="00F24F51"/>
    <w:rsid w:val="00F261CF"/>
    <w:rsid w:val="00F2665C"/>
    <w:rsid w:val="00F2708D"/>
    <w:rsid w:val="00F270D2"/>
    <w:rsid w:val="00F33D5A"/>
    <w:rsid w:val="00F340BF"/>
    <w:rsid w:val="00F36765"/>
    <w:rsid w:val="00F36BD8"/>
    <w:rsid w:val="00F36DF6"/>
    <w:rsid w:val="00F4049D"/>
    <w:rsid w:val="00F4077B"/>
    <w:rsid w:val="00F4120B"/>
    <w:rsid w:val="00F43304"/>
    <w:rsid w:val="00F43BCA"/>
    <w:rsid w:val="00F442B1"/>
    <w:rsid w:val="00F45513"/>
    <w:rsid w:val="00F462C9"/>
    <w:rsid w:val="00F526F5"/>
    <w:rsid w:val="00F53BE7"/>
    <w:rsid w:val="00F53DFC"/>
    <w:rsid w:val="00F5489B"/>
    <w:rsid w:val="00F54A10"/>
    <w:rsid w:val="00F57BA1"/>
    <w:rsid w:val="00F60C70"/>
    <w:rsid w:val="00F62783"/>
    <w:rsid w:val="00F636E9"/>
    <w:rsid w:val="00F637AA"/>
    <w:rsid w:val="00F65C3C"/>
    <w:rsid w:val="00F713A6"/>
    <w:rsid w:val="00F760FB"/>
    <w:rsid w:val="00F76651"/>
    <w:rsid w:val="00F80246"/>
    <w:rsid w:val="00F81202"/>
    <w:rsid w:val="00F81511"/>
    <w:rsid w:val="00F824A2"/>
    <w:rsid w:val="00F83F2E"/>
    <w:rsid w:val="00F84234"/>
    <w:rsid w:val="00F84AC5"/>
    <w:rsid w:val="00F84FA9"/>
    <w:rsid w:val="00F85474"/>
    <w:rsid w:val="00F871C8"/>
    <w:rsid w:val="00F87762"/>
    <w:rsid w:val="00F87908"/>
    <w:rsid w:val="00F90D0A"/>
    <w:rsid w:val="00F9155B"/>
    <w:rsid w:val="00F9172F"/>
    <w:rsid w:val="00F92A49"/>
    <w:rsid w:val="00F92A72"/>
    <w:rsid w:val="00F92C1E"/>
    <w:rsid w:val="00F93BDE"/>
    <w:rsid w:val="00F93ECD"/>
    <w:rsid w:val="00F94282"/>
    <w:rsid w:val="00F94824"/>
    <w:rsid w:val="00F9628F"/>
    <w:rsid w:val="00F97199"/>
    <w:rsid w:val="00FA1D54"/>
    <w:rsid w:val="00FA5D6E"/>
    <w:rsid w:val="00FA6A00"/>
    <w:rsid w:val="00FA6B44"/>
    <w:rsid w:val="00FA6E1A"/>
    <w:rsid w:val="00FA6F72"/>
    <w:rsid w:val="00FA70C0"/>
    <w:rsid w:val="00FB11B2"/>
    <w:rsid w:val="00FB1FB9"/>
    <w:rsid w:val="00FB2BA5"/>
    <w:rsid w:val="00FB5E48"/>
    <w:rsid w:val="00FB5EE4"/>
    <w:rsid w:val="00FB7462"/>
    <w:rsid w:val="00FC14F6"/>
    <w:rsid w:val="00FC1641"/>
    <w:rsid w:val="00FC351C"/>
    <w:rsid w:val="00FC3A52"/>
    <w:rsid w:val="00FC7600"/>
    <w:rsid w:val="00FD01F1"/>
    <w:rsid w:val="00FD1BE0"/>
    <w:rsid w:val="00FD2405"/>
    <w:rsid w:val="00FD67C4"/>
    <w:rsid w:val="00FD69DD"/>
    <w:rsid w:val="00FD7090"/>
    <w:rsid w:val="00FD73A6"/>
    <w:rsid w:val="00FE00CB"/>
    <w:rsid w:val="00FE039E"/>
    <w:rsid w:val="00FE1130"/>
    <w:rsid w:val="00FE1E77"/>
    <w:rsid w:val="00FE2BC2"/>
    <w:rsid w:val="00FE2BEE"/>
    <w:rsid w:val="00FE3C34"/>
    <w:rsid w:val="00FE5F6E"/>
    <w:rsid w:val="00FE7BC6"/>
    <w:rsid w:val="00FF3C30"/>
    <w:rsid w:val="00FF41B5"/>
    <w:rsid w:val="0332ECB9"/>
    <w:rsid w:val="04C47537"/>
    <w:rsid w:val="053A08F4"/>
    <w:rsid w:val="057849CC"/>
    <w:rsid w:val="05BB28C8"/>
    <w:rsid w:val="06604598"/>
    <w:rsid w:val="0669E844"/>
    <w:rsid w:val="06E8CD52"/>
    <w:rsid w:val="06F46EAC"/>
    <w:rsid w:val="07C07725"/>
    <w:rsid w:val="07FF1D85"/>
    <w:rsid w:val="0825BAE1"/>
    <w:rsid w:val="08881DA4"/>
    <w:rsid w:val="08D865B5"/>
    <w:rsid w:val="0922DF9C"/>
    <w:rsid w:val="092CFC30"/>
    <w:rsid w:val="09B6E535"/>
    <w:rsid w:val="09DA3AD8"/>
    <w:rsid w:val="0B8FB8E9"/>
    <w:rsid w:val="0CC0A6A2"/>
    <w:rsid w:val="0D5B8EC7"/>
    <w:rsid w:val="0DB0F125"/>
    <w:rsid w:val="0EF75F28"/>
    <w:rsid w:val="0EFD0AFD"/>
    <w:rsid w:val="0F306AF3"/>
    <w:rsid w:val="0F37BA06"/>
    <w:rsid w:val="126EBE39"/>
    <w:rsid w:val="132B91A1"/>
    <w:rsid w:val="134C7C14"/>
    <w:rsid w:val="1379DD15"/>
    <w:rsid w:val="1452DBF2"/>
    <w:rsid w:val="147B96C1"/>
    <w:rsid w:val="15A4913A"/>
    <w:rsid w:val="15C57C37"/>
    <w:rsid w:val="15DC381A"/>
    <w:rsid w:val="1626A787"/>
    <w:rsid w:val="17B87827"/>
    <w:rsid w:val="17F7BF9C"/>
    <w:rsid w:val="18E5963D"/>
    <w:rsid w:val="19D5FF31"/>
    <w:rsid w:val="1A814080"/>
    <w:rsid w:val="1B23A075"/>
    <w:rsid w:val="1BBB2737"/>
    <w:rsid w:val="1BBB31EC"/>
    <w:rsid w:val="1C4C4AE4"/>
    <w:rsid w:val="1CB77BEC"/>
    <w:rsid w:val="1D9FDF03"/>
    <w:rsid w:val="1E4C4D27"/>
    <w:rsid w:val="1E6D0B09"/>
    <w:rsid w:val="1F0C5402"/>
    <w:rsid w:val="1F4236BA"/>
    <w:rsid w:val="1F515F79"/>
    <w:rsid w:val="1FF92752"/>
    <w:rsid w:val="20AE7F64"/>
    <w:rsid w:val="20B140D9"/>
    <w:rsid w:val="20B2AC5B"/>
    <w:rsid w:val="213B4D80"/>
    <w:rsid w:val="21D7C57E"/>
    <w:rsid w:val="221B304C"/>
    <w:rsid w:val="22E9CDF3"/>
    <w:rsid w:val="235794D9"/>
    <w:rsid w:val="241E86CE"/>
    <w:rsid w:val="2440AE69"/>
    <w:rsid w:val="266BA88D"/>
    <w:rsid w:val="26E2DDCD"/>
    <w:rsid w:val="26FD82F6"/>
    <w:rsid w:val="275791A3"/>
    <w:rsid w:val="27A1FC13"/>
    <w:rsid w:val="28995357"/>
    <w:rsid w:val="29A3494F"/>
    <w:rsid w:val="29E73565"/>
    <w:rsid w:val="29EFFB19"/>
    <w:rsid w:val="2A2FF35C"/>
    <w:rsid w:val="2A8625BF"/>
    <w:rsid w:val="2ADD9AE1"/>
    <w:rsid w:val="2AF4917F"/>
    <w:rsid w:val="2B7271E5"/>
    <w:rsid w:val="2BEDCF46"/>
    <w:rsid w:val="2C259248"/>
    <w:rsid w:val="2D0DF55F"/>
    <w:rsid w:val="2D81804B"/>
    <w:rsid w:val="2E6823DB"/>
    <w:rsid w:val="2FEB883D"/>
    <w:rsid w:val="3084665F"/>
    <w:rsid w:val="31528036"/>
    <w:rsid w:val="31CF2F8C"/>
    <w:rsid w:val="31D400CD"/>
    <w:rsid w:val="32851EF2"/>
    <w:rsid w:val="329F1D74"/>
    <w:rsid w:val="32E236D4"/>
    <w:rsid w:val="336AFFED"/>
    <w:rsid w:val="33B3D660"/>
    <w:rsid w:val="3444B893"/>
    <w:rsid w:val="347E0735"/>
    <w:rsid w:val="34D99FFB"/>
    <w:rsid w:val="357DB18B"/>
    <w:rsid w:val="36097038"/>
    <w:rsid w:val="391C56BA"/>
    <w:rsid w:val="39D3500A"/>
    <w:rsid w:val="3B2FB922"/>
    <w:rsid w:val="3CCB8983"/>
    <w:rsid w:val="3DE59A1C"/>
    <w:rsid w:val="3E5D82DA"/>
    <w:rsid w:val="3F3389EA"/>
    <w:rsid w:val="40AC6E26"/>
    <w:rsid w:val="412B559A"/>
    <w:rsid w:val="423ED44D"/>
    <w:rsid w:val="42403AC0"/>
    <w:rsid w:val="42713449"/>
    <w:rsid w:val="43DFA993"/>
    <w:rsid w:val="4589CB14"/>
    <w:rsid w:val="45BEB7CD"/>
    <w:rsid w:val="463A3E94"/>
    <w:rsid w:val="47728AB7"/>
    <w:rsid w:val="487C2C35"/>
    <w:rsid w:val="4A9221C4"/>
    <w:rsid w:val="4B49439E"/>
    <w:rsid w:val="4BA92BBB"/>
    <w:rsid w:val="4BAD99C9"/>
    <w:rsid w:val="4C20020B"/>
    <w:rsid w:val="4C89E7F0"/>
    <w:rsid w:val="4F0938C0"/>
    <w:rsid w:val="5060A2DE"/>
    <w:rsid w:val="507183A6"/>
    <w:rsid w:val="509915A4"/>
    <w:rsid w:val="51602879"/>
    <w:rsid w:val="516D8C8A"/>
    <w:rsid w:val="519F30B2"/>
    <w:rsid w:val="520D5407"/>
    <w:rsid w:val="53131AB6"/>
    <w:rsid w:val="5353B097"/>
    <w:rsid w:val="545CE3BF"/>
    <w:rsid w:val="54B0B1CD"/>
    <w:rsid w:val="55B4B393"/>
    <w:rsid w:val="57F5CFA4"/>
    <w:rsid w:val="587D3AC2"/>
    <w:rsid w:val="590555C2"/>
    <w:rsid w:val="59080C49"/>
    <w:rsid w:val="59601117"/>
    <w:rsid w:val="5970587E"/>
    <w:rsid w:val="59FF1978"/>
    <w:rsid w:val="5AA4D7A0"/>
    <w:rsid w:val="5C1E7009"/>
    <w:rsid w:val="5C7F2A29"/>
    <w:rsid w:val="5D4C2B51"/>
    <w:rsid w:val="5DBA406A"/>
    <w:rsid w:val="5E258324"/>
    <w:rsid w:val="5E92227B"/>
    <w:rsid w:val="5F0BB6C6"/>
    <w:rsid w:val="5F5610CB"/>
    <w:rsid w:val="5FE50496"/>
    <w:rsid w:val="60927111"/>
    <w:rsid w:val="60B4ACA7"/>
    <w:rsid w:val="61907C37"/>
    <w:rsid w:val="6209C9BA"/>
    <w:rsid w:val="625AF28F"/>
    <w:rsid w:val="62775069"/>
    <w:rsid w:val="62C4748C"/>
    <w:rsid w:val="63605ABB"/>
    <w:rsid w:val="6455F6B2"/>
    <w:rsid w:val="65F1C713"/>
    <w:rsid w:val="665F0EF1"/>
    <w:rsid w:val="686E9342"/>
    <w:rsid w:val="68AA272E"/>
    <w:rsid w:val="694A3C2D"/>
    <w:rsid w:val="69941F2C"/>
    <w:rsid w:val="6AED00AB"/>
    <w:rsid w:val="6BDA37D1"/>
    <w:rsid w:val="6C0E7C92"/>
    <w:rsid w:val="6C1EBB2D"/>
    <w:rsid w:val="6CCFA0AB"/>
    <w:rsid w:val="6CE8DE7B"/>
    <w:rsid w:val="6E40C50E"/>
    <w:rsid w:val="6FFF53BE"/>
    <w:rsid w:val="71281DBF"/>
    <w:rsid w:val="714C1108"/>
    <w:rsid w:val="71743530"/>
    <w:rsid w:val="7296368B"/>
    <w:rsid w:val="7396C0E7"/>
    <w:rsid w:val="7399BB9E"/>
    <w:rsid w:val="743565A8"/>
    <w:rsid w:val="74CA8FB5"/>
    <w:rsid w:val="7567DE0A"/>
    <w:rsid w:val="75CB7AB8"/>
    <w:rsid w:val="75D88F7B"/>
    <w:rsid w:val="760E4AA4"/>
    <w:rsid w:val="76666016"/>
    <w:rsid w:val="76CBA738"/>
    <w:rsid w:val="76F2CBA3"/>
    <w:rsid w:val="791A1D88"/>
    <w:rsid w:val="7A072C34"/>
    <w:rsid w:val="7A17C9EA"/>
    <w:rsid w:val="7AD1DB42"/>
    <w:rsid w:val="7AE80BB8"/>
    <w:rsid w:val="7B18CC9F"/>
    <w:rsid w:val="7B27359C"/>
    <w:rsid w:val="7CC305FD"/>
    <w:rsid w:val="7E01C1EB"/>
    <w:rsid w:val="7E7D5C9D"/>
    <w:rsid w:val="7E9256F6"/>
    <w:rsid w:val="7EDB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0AA985"/>
  <w15:chartTrackingRefBased/>
  <w15:docId w15:val="{B596273A-2C50-4E30-B477-B2F83F46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05F85"/>
    <w:pPr>
      <w:widowControl w:val="0"/>
    </w:pPr>
    <w:rPr>
      <w:snapToGrid w:val="0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evel1" w:customStyle="1">
    <w:name w:val="Level 1"/>
    <w:basedOn w:val="Normal"/>
    <w:pPr>
      <w:tabs>
        <w:tab w:val="left" w:pos="0"/>
        <w:tab w:val="left" w:pos="90"/>
        <w:tab w:val="left" w:pos="810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</w:tabs>
      <w:ind w:left="2070" w:hanging="450"/>
    </w:pPr>
    <w:rPr>
      <w:rFonts w:ascii="Baskerville Old Face" w:hAnsi="Baskerville Old Face"/>
    </w:rPr>
  </w:style>
  <w:style w:type="paragraph" w:styleId="Level5" w:customStyle="1">
    <w:name w:val="Level 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2880" w:hanging="450"/>
    </w:pPr>
    <w:rPr>
      <w:rFonts w:ascii="Baskerville Old Face" w:hAnsi="Baskerville Old Face"/>
    </w:rPr>
  </w:style>
  <w:style w:type="paragraph" w:styleId="BodyText">
    <w:name w:val="Body Text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</w:pPr>
    <w:rPr>
      <w:rFonts w:ascii="Arial" w:hAnsi="Arial"/>
    </w:rPr>
  </w:style>
  <w:style w:type="paragraph" w:styleId="BodyText2">
    <w:name w:val="Body Text 2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ascii="Arial" w:hAnsi="Arial"/>
      <w:b/>
      <w:i/>
      <w:sz w:val="20"/>
    </w:rPr>
  </w:style>
  <w:style w:type="paragraph" w:styleId="BalloonText">
    <w:name w:val="Balloon Text"/>
    <w:basedOn w:val="Normal"/>
    <w:semiHidden/>
    <w:rsid w:val="00D475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417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17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4F25"/>
  </w:style>
  <w:style w:type="character" w:styleId="FooterChar" w:customStyle="1">
    <w:name w:val="Footer Char"/>
    <w:link w:val="Footer"/>
    <w:uiPriority w:val="99"/>
    <w:rsid w:val="002B3FD3"/>
    <w:rPr>
      <w:snapToGrid w:val="0"/>
      <w:sz w:val="24"/>
    </w:rPr>
  </w:style>
  <w:style w:type="character" w:styleId="CommentReference">
    <w:name w:val="annotation reference"/>
    <w:rsid w:val="006436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360D"/>
    <w:rPr>
      <w:sz w:val="20"/>
    </w:rPr>
  </w:style>
  <w:style w:type="character" w:styleId="CommentTextChar" w:customStyle="1">
    <w:name w:val="Comment Text Char"/>
    <w:link w:val="CommentText"/>
    <w:rsid w:val="0064360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64360D"/>
    <w:rPr>
      <w:b/>
      <w:bCs/>
    </w:rPr>
  </w:style>
  <w:style w:type="character" w:styleId="CommentSubjectChar" w:customStyle="1">
    <w:name w:val="Comment Subject Char"/>
    <w:link w:val="CommentSubject"/>
    <w:rsid w:val="0064360D"/>
    <w:rPr>
      <w:b/>
      <w:bCs/>
      <w:snapToGrid w:val="0"/>
    </w:rPr>
  </w:style>
  <w:style w:type="character" w:styleId="Hyperlink">
    <w:name w:val="Hyperlink"/>
    <w:rsid w:val="002502A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502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6135"/>
    <w:pPr>
      <w:ind w:left="720"/>
      <w:contextualSpacing/>
    </w:pPr>
  </w:style>
  <w:style w:type="character" w:styleId="FollowedHyperlink">
    <w:name w:val="FollowedHyperlink"/>
    <w:basedOn w:val="DefaultParagraphFont"/>
    <w:rsid w:val="00685A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5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clkc.ohs.acf.hhs.gov/policy/45-cfr-chap-xiii" TargetMode="External" Id="rId13" /><Relationship Type="http://schemas.openxmlformats.org/officeDocument/2006/relationships/hyperlink" Target="https://www.nmcaahr.com/child--family-development1.html" TargetMode="External" Id="rId18" /><Relationship Type="http://schemas.openxmlformats.org/officeDocument/2006/relationships/hyperlink" Target="https://nwmcaa.sharepoint.com/:w:/s/HumanResources/ESRv0yxrOehDh1CZ4zhTsrkBWi4cDAYgEnKxy5duOvCUDw?e=4fayik" TargetMode="External" Id="rId26" /><Relationship Type="http://schemas.openxmlformats.org/officeDocument/2006/relationships/hyperlink" Target="https://www.nmcaahr.com/uploads/1/2/5/0/125037803/bchs-cc_001_4_18_fillable.pdf" TargetMode="External" Id="rId39" /><Relationship Type="http://schemas.openxmlformats.org/officeDocument/2006/relationships/hyperlink" Target="http://www.nmcaa.net" TargetMode="External" Id="rId21" /><Relationship Type="http://schemas.openxmlformats.org/officeDocument/2006/relationships/hyperlink" Target="https://view.officeapps.live.com/op/view.aspx?src=https%3A%2F%2Fwww.nmcaahr.com%2Fuploads%2F1%2F2%2F5%2F0%2F125037803%2Falternate_staff_hiring_staff_policy_and_prcedures.doc&amp;wdOrigin=BROWSELINK" TargetMode="External" Id="rId34" /><Relationship Type="http://schemas.openxmlformats.org/officeDocument/2006/relationships/hyperlink" Target="https://nwmcaa.sharepoint.com/:w:/s/HumanResources/ETC45sjCexZGtABrwW1COD8B3o42uWaLFrz-pnzpV9I1xg?e=Hol3xl" TargetMode="External" Id="rId42" /><Relationship Type="http://schemas.openxmlformats.org/officeDocument/2006/relationships/theme" Target="theme/theme1.xml" Id="rId47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hyperlink" Target="http://www.nmcaahr.com" TargetMode="Externa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hyperlink" Target="https://nwmcaa.sharepoint.com/:b:/s/HumanResources/ESRE3qvbbHJMqXv06M9hi3gBFQ6LPuPV4fYr8J2RTs8XSw?e=FloerQ" TargetMode="External" Id="rId24" /><Relationship Type="http://schemas.openxmlformats.org/officeDocument/2006/relationships/hyperlink" Target="https://www.nmcaahr.com/child--family-development2.html" TargetMode="External" Id="rId32" /><Relationship Type="http://schemas.openxmlformats.org/officeDocument/2006/relationships/hyperlink" Target="https://www.nmcaahr.com/child--family-development2.html" TargetMode="External" Id="rId37" /><Relationship Type="http://schemas.openxmlformats.org/officeDocument/2006/relationships/hyperlink" Target="https://nwmcaa.sharepoint.com/:w:/s/HumanResources/Eea7p8c8bUNIllGivIQ8AZMB59hFOfDhLxwMJMwSydHaeA?e=GOO4dh" TargetMode="External" Id="rId40" /><Relationship Type="http://schemas.openxmlformats.org/officeDocument/2006/relationships/footer" Target="footer2.xml" Id="rId45" /><Relationship Type="http://schemas.openxmlformats.org/officeDocument/2006/relationships/numbering" Target="numbering.xml" Id="rId5" /><Relationship Type="http://schemas.openxmlformats.org/officeDocument/2006/relationships/hyperlink" Target="https://www.michigan.gov/lara/-/media/Project/Websites/lara/CCLB/BCAL_PUB_8_3_16.pdf?rev=9f82338ff1b44a468112dc40b80b4627&amp;hash=9DDBA3A87142DB06DD052E0B61A50AEF" TargetMode="External" Id="rId15" /><Relationship Type="http://schemas.openxmlformats.org/officeDocument/2006/relationships/hyperlink" Target="https://nwmcaa.sharepoint.com/:w:/s/HumanResources/EW_5o8FiO6hAkNI6v1pSx3YB8zhm4yLGooo0m4hFVWaMtQ?e=fobe6O" TargetMode="External" Id="rId23" /><Relationship Type="http://schemas.openxmlformats.org/officeDocument/2006/relationships/hyperlink" Target="https://nwmcaa.sharepoint.com/:b:/s/HumanResources/EflybYaLxMREo6dR3e0UnYIBNKgQ7nle4eai384-eSLhxg?e=ugbus1" TargetMode="External" Id="rId28" /><Relationship Type="http://schemas.openxmlformats.org/officeDocument/2006/relationships/hyperlink" Target="https://www.nmcaahr.com/uploads/1/2/5/0/125037803/medical_clearance_and_tb_test_procedure_5-21.doc" TargetMode="External" Id="rId36" /><Relationship Type="http://schemas.openxmlformats.org/officeDocument/2006/relationships/endnotes" Target="endnotes.xml" Id="rId10" /><Relationship Type="http://schemas.openxmlformats.org/officeDocument/2006/relationships/hyperlink" Target="http://www.nmcaahr.com" TargetMode="External" Id="rId19" /><Relationship Type="http://schemas.openxmlformats.org/officeDocument/2006/relationships/hyperlink" Target="https://nwmcaa.sharepoint.com/:w:/s/HumanResources/EW_5o8FiO6hAkNI6v1pSx3YB8zhm4yLGooo0m4hFVWaMtQ?e=exsgV4" TargetMode="External" Id="rId31" /><Relationship Type="http://schemas.openxmlformats.org/officeDocument/2006/relationships/footer" Target="footer1.xml" Id="rId44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michigan.gov/mde/services/early-learners-and-care/gsrp/resources/implementation-manual" TargetMode="External" Id="rId14" /><Relationship Type="http://schemas.openxmlformats.org/officeDocument/2006/relationships/hyperlink" Target="https://nwmcaa.sharepoint.com/:b:/s/EHSHSTeam/ESCyTgUuMahbpIL9Yv5_TYIBlMUbciijNoxNm122iuV5kQ?e=sSjMLt" TargetMode="External" Id="rId27" /><Relationship Type="http://schemas.openxmlformats.org/officeDocument/2006/relationships/hyperlink" Target="https://www.nmcaahr.com/child--family-development2.html" TargetMode="External" Id="rId35" /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hyperlink" Target="https://nwmcaa.sharepoint.com/:b:/s/HumanResources/ETYvMQbyJ-FNo4VWxLQjKzEBA-ZdUQ22g9SRKFQiSBYE7Q?e=sI2oJZ" TargetMode="External" Id="rId12" /><Relationship Type="http://schemas.openxmlformats.org/officeDocument/2006/relationships/hyperlink" Target="http://www.nmcaahr.com" TargetMode="External" Id="rId17" /><Relationship Type="http://schemas.openxmlformats.org/officeDocument/2006/relationships/hyperlink" Target="https://nwmcaa.sharepoint.com/:b:/s/HumanResources/EWa8ZTejQg1DpI4jPIBZYpQBStZHtIIGuAPG1KHE8Q58PQ?e=eHWNZz" TargetMode="External" Id="rId25" /><Relationship Type="http://schemas.openxmlformats.org/officeDocument/2006/relationships/hyperlink" Target="https://nwmcaa.sharepoint.com/:b:/s/HumanResources/ESRE3qvbbHJMqXv06M9hi3gBFQ6LPuPV4fYr8J2RTs8XSw?e=NQ7YaU" TargetMode="External" Id="rId33" /><Relationship Type="http://schemas.openxmlformats.org/officeDocument/2006/relationships/hyperlink" Target="https://www.nmcaahr.com/uploads/1/2/5/0/125037803/personnel_action_form.docx" TargetMode="External" Id="rId38" /><Relationship Type="http://schemas.openxmlformats.org/officeDocument/2006/relationships/fontTable" Target="fontTable.xml" Id="rId46" /><Relationship Type="http://schemas.openxmlformats.org/officeDocument/2006/relationships/hyperlink" Target="http://www.nmcaa.net" TargetMode="External" Id="rId20" /><Relationship Type="http://schemas.openxmlformats.org/officeDocument/2006/relationships/hyperlink" Target="https://nwmcaa.sharepoint.com/:w:/s/EHSHSTeam/EQfZrj09TZBShz8kwXjyCy0BMkFIf2x8q8949pLOgb2XWQ?e=U4dxPS" TargetMode="External" Id="rId41" /><Relationship Type="http://schemas.openxmlformats.org/officeDocument/2006/relationships/hyperlink" Target="https://view.officeapps.live.com/op/view.aspx?src=https%3A%2F%2Fwww.nmcaahr.com%2Fuploads%2F1%2F2%2F5%2F0%2F125037803%2Fpolicy_council_representatives_parents_assisting_with_interviewing_or_self_assessments__1_.doc&amp;wdOrigin=BROWSELINK" TargetMode="External" Id="R85d0742cb6f740be" /><Relationship Type="http://schemas.openxmlformats.org/officeDocument/2006/relationships/hyperlink" Target="https://www.nmcaahr.com/uploads/1/2/5/0/125037803/application_packet_rev_8-18-23.pdf" TargetMode="External" Id="R3d91d607d8eb419d" /><Relationship Type="http://schemas.openxmlformats.org/officeDocument/2006/relationships/hyperlink" Target="https://view.officeapps.live.com/op/view.aspx?src=https%3A%2F%2Fwww.nmcaahr.com%2Fuploads%2F1%2F2%2F5%2F0%2F125037803%2Fcenter_based_preschool_teacher_qualification_waiver_request.docx&amp;wdOrigin=BROWSELINK" TargetMode="External" Id="Rf25bd6b2980f49de" /><Relationship Type="http://schemas.openxmlformats.org/officeDocument/2006/relationships/hyperlink" Target="https://www.nmcaahr.com/uploads/1/2/5/0/125037803/employee_compliance_plan_agreement_fillable.pdf" TargetMode="External" Id="R9575cb3fa0b84f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bc xmlns="a68a5e3c-e7c1-48a5-b008-3d86a0bf0e80" xsi:nil="true"/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4" ma:contentTypeDescription="Create a new document." ma:contentTypeScope="" ma:versionID="20415f3a8193c0d06af444c5db626208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8595ef4e5978ebfe7215f86e7d7024c6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ccbc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ccbc" ma:index="14" nillable="true" ma:displayName="ccbc" ma:format="Dropdown" ma:internalName="ccbc">
      <xsd:simpleType>
        <xsd:restriction base="dms:Text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586fb3b-86ce-4a79-958e-0ad6a2aa022a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794959-4CC3-4128-A075-3F5484D9C1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5985AF-891A-4887-822C-BAB32C5DD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D02B0-9D99-4297-A4AA-C8F284F7C6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E21E72-DD38-4466-839B-AED468ECFEC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HIRING STAFF</dc:title>
  <dc:subject/>
  <dc:creator>Valued Gateway Customer</dc:creator>
  <cp:keywords/>
  <cp:lastModifiedBy>Kaylee Lovejoy</cp:lastModifiedBy>
  <cp:revision>52</cp:revision>
  <cp:lastPrinted>2019-10-04T22:49:00Z</cp:lastPrinted>
  <dcterms:created xsi:type="dcterms:W3CDTF">2023-01-30T23:43:00Z</dcterms:created>
  <dcterms:modified xsi:type="dcterms:W3CDTF">2023-10-12T15:23:32Z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Order">
    <vt:r8>1787100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