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D3" w:rsidRDefault="007341D3" w:rsidP="007341D3">
      <w:pPr>
        <w:spacing w:after="0"/>
        <w:jc w:val="center"/>
        <w:rPr>
          <w:rFonts w:ascii="Times New Roman" w:hAnsi="Times New Roman" w:cs="Times New Roman"/>
          <w:b/>
          <w:sz w:val="28"/>
          <w:szCs w:val="28"/>
        </w:rPr>
      </w:pPr>
      <w:r>
        <w:rPr>
          <w:rFonts w:ascii="Times New Roman" w:hAnsi="Times New Roman" w:cs="Times New Roman"/>
          <w:b/>
          <w:sz w:val="28"/>
          <w:szCs w:val="28"/>
        </w:rPr>
        <w:t>Employee Assistance Program</w:t>
      </w:r>
    </w:p>
    <w:p w:rsidR="007341D3" w:rsidRPr="007341D3" w:rsidRDefault="007341D3" w:rsidP="007341D3">
      <w:pPr>
        <w:spacing w:after="0"/>
        <w:jc w:val="center"/>
        <w:rPr>
          <w:rFonts w:ascii="Times New Roman" w:hAnsi="Times New Roman" w:cs="Times New Roman"/>
          <w:sz w:val="24"/>
          <w:szCs w:val="24"/>
        </w:rPr>
      </w:pPr>
      <w:r w:rsidRPr="007341D3">
        <w:rPr>
          <w:rFonts w:ascii="Times New Roman" w:hAnsi="Times New Roman" w:cs="Times New Roman"/>
          <w:sz w:val="24"/>
          <w:szCs w:val="24"/>
        </w:rPr>
        <w:t>Catholic Human Services, Inc.</w:t>
      </w:r>
    </w:p>
    <w:p w:rsidR="007341D3" w:rsidRPr="007341D3" w:rsidRDefault="007341D3" w:rsidP="007341D3">
      <w:pPr>
        <w:spacing w:after="0"/>
        <w:jc w:val="center"/>
        <w:rPr>
          <w:rFonts w:ascii="Times New Roman" w:hAnsi="Times New Roman" w:cs="Times New Roman"/>
          <w:sz w:val="24"/>
          <w:szCs w:val="24"/>
        </w:rPr>
      </w:pPr>
      <w:r w:rsidRPr="007341D3">
        <w:rPr>
          <w:rFonts w:ascii="Times New Roman" w:hAnsi="Times New Roman" w:cs="Times New Roman"/>
          <w:sz w:val="24"/>
          <w:szCs w:val="24"/>
        </w:rPr>
        <w:t>Phone: 231-947-8387</w:t>
      </w:r>
    </w:p>
    <w:p w:rsidR="007341D3" w:rsidRDefault="007341D3" w:rsidP="007341D3">
      <w:pPr>
        <w:spacing w:after="0"/>
        <w:jc w:val="center"/>
        <w:rPr>
          <w:rFonts w:ascii="Times New Roman" w:hAnsi="Times New Roman" w:cs="Times New Roman"/>
          <w:sz w:val="24"/>
          <w:szCs w:val="24"/>
        </w:rPr>
      </w:pPr>
      <w:r w:rsidRPr="007341D3">
        <w:rPr>
          <w:rFonts w:ascii="Times New Roman" w:hAnsi="Times New Roman" w:cs="Times New Roman"/>
          <w:sz w:val="24"/>
          <w:szCs w:val="24"/>
        </w:rPr>
        <w:t>Fax:  231-947-3522</w:t>
      </w:r>
    </w:p>
    <w:p w:rsidR="007341D3" w:rsidRDefault="007341D3" w:rsidP="007341D3">
      <w:pPr>
        <w:spacing w:after="0"/>
        <w:jc w:val="center"/>
        <w:rPr>
          <w:rFonts w:ascii="Times New Roman" w:hAnsi="Times New Roman" w:cs="Times New Roman"/>
          <w:sz w:val="24"/>
          <w:szCs w:val="24"/>
        </w:rPr>
      </w:pPr>
    </w:p>
    <w:p w:rsidR="007341D3" w:rsidRPr="007341D3" w:rsidRDefault="007341D3" w:rsidP="007341D3">
      <w:pPr>
        <w:spacing w:after="0"/>
        <w:jc w:val="center"/>
        <w:rPr>
          <w:rFonts w:ascii="Times New Roman" w:hAnsi="Times New Roman" w:cs="Times New Roman"/>
          <w:b/>
          <w:color w:val="00B0F0"/>
          <w:sz w:val="24"/>
          <w:szCs w:val="24"/>
          <w:u w:val="single"/>
        </w:rPr>
      </w:pPr>
      <w:r w:rsidRPr="007341D3">
        <w:rPr>
          <w:rFonts w:ascii="Times New Roman" w:hAnsi="Times New Roman" w:cs="Times New Roman"/>
          <w:b/>
          <w:color w:val="00B0F0"/>
          <w:sz w:val="24"/>
          <w:szCs w:val="24"/>
          <w:u w:val="single"/>
        </w:rPr>
        <w:t>FORMAL SUPERVISOR REFERRAL FORM</w:t>
      </w:r>
    </w:p>
    <w:p w:rsidR="007341D3" w:rsidRPr="007341D3" w:rsidRDefault="007341D3" w:rsidP="007341D3">
      <w:pPr>
        <w:spacing w:after="0"/>
        <w:jc w:val="center"/>
        <w:rPr>
          <w:rFonts w:ascii="Times New Roman" w:hAnsi="Times New Roman" w:cs="Times New Roman"/>
          <w:b/>
          <w:color w:val="00B0F0"/>
          <w:sz w:val="24"/>
          <w:szCs w:val="24"/>
          <w:u w:val="single"/>
        </w:rPr>
      </w:pPr>
    </w:p>
    <w:p w:rsidR="007341D3" w:rsidRPr="007341D3" w:rsidRDefault="007341D3" w:rsidP="007341D3">
      <w:pPr>
        <w:spacing w:after="0"/>
        <w:ind w:left="-576" w:right="-576"/>
        <w:rPr>
          <w:rFonts w:ascii="Times New Roman" w:hAnsi="Times New Roman" w:cs="Times New Roman"/>
          <w:i/>
          <w:sz w:val="24"/>
          <w:szCs w:val="24"/>
        </w:rPr>
      </w:pPr>
      <w:r>
        <w:rPr>
          <w:rFonts w:ascii="Times New Roman" w:hAnsi="Times New Roman" w:cs="Times New Roman"/>
          <w:sz w:val="24"/>
          <w:szCs w:val="24"/>
        </w:rPr>
        <w:t xml:space="preserve">Whenever you make a “Formal Supervisor Referral” please make an initial telephone contact with Catholic Human Services office and EAP counselor where the assessment will be conducted.  </w:t>
      </w:r>
      <w:r w:rsidRPr="007341D3">
        <w:rPr>
          <w:rFonts w:ascii="Times New Roman" w:hAnsi="Times New Roman" w:cs="Times New Roman"/>
          <w:i/>
          <w:sz w:val="24"/>
          <w:szCs w:val="24"/>
        </w:rPr>
        <w:t>At that time, make arrangements for providing the EAP counselor with this completed form</w:t>
      </w:r>
    </w:p>
    <w:p w:rsidR="007341D3" w:rsidRDefault="007341D3" w:rsidP="007341D3">
      <w:pPr>
        <w:spacing w:after="0"/>
        <w:ind w:left="-576" w:right="-576"/>
        <w:rPr>
          <w:rFonts w:ascii="Times New Roman" w:hAnsi="Times New Roman" w:cs="Times New Roman"/>
          <w:sz w:val="24"/>
          <w:szCs w:val="24"/>
        </w:rPr>
      </w:pPr>
    </w:p>
    <w:p w:rsidR="007341D3" w:rsidRDefault="007341D3" w:rsidP="007341D3">
      <w:pPr>
        <w:spacing w:after="0"/>
        <w:ind w:left="-576" w:right="-576"/>
        <w:rPr>
          <w:rFonts w:ascii="Times New Roman" w:hAnsi="Times New Roman" w:cs="Times New Roman"/>
          <w:sz w:val="24"/>
          <w:szCs w:val="24"/>
        </w:rPr>
      </w:pPr>
      <w:r>
        <w:rPr>
          <w:rFonts w:ascii="Times New Roman" w:hAnsi="Times New Roman" w:cs="Times New Roman"/>
          <w:sz w:val="24"/>
          <w:szCs w:val="24"/>
        </w:rPr>
        <w:t>Once you have done the above, you will be entitled to know whether the employee accessed the EAP services as requested by you.  Our EAP Counselor will make every attempt to get the employee to sign a “Client Information Release Authorization” so that we can keep you advised of our recommendations and the corresponding progress by the employee.</w:t>
      </w:r>
    </w:p>
    <w:p w:rsidR="007341D3" w:rsidRDefault="007341D3" w:rsidP="007341D3">
      <w:pPr>
        <w:spacing w:after="0"/>
        <w:ind w:left="-576" w:right="-576"/>
        <w:rPr>
          <w:rFonts w:ascii="Times New Roman" w:hAnsi="Times New Roman" w:cs="Times New Roman"/>
          <w:sz w:val="24"/>
          <w:szCs w:val="24"/>
        </w:rPr>
      </w:pPr>
    </w:p>
    <w:p w:rsidR="007341D3" w:rsidRDefault="007341D3" w:rsidP="007341D3">
      <w:pPr>
        <w:spacing w:after="0"/>
        <w:ind w:left="-576" w:right="-576"/>
        <w:jc w:val="center"/>
        <w:rPr>
          <w:rFonts w:ascii="Times New Roman" w:hAnsi="Times New Roman" w:cs="Times New Roman"/>
          <w:color w:val="00B0F0"/>
          <w:sz w:val="24"/>
          <w:szCs w:val="24"/>
        </w:rPr>
      </w:pPr>
      <w:r>
        <w:rPr>
          <w:rFonts w:ascii="Times New Roman" w:hAnsi="Times New Roman" w:cs="Times New Roman"/>
          <w:color w:val="00B0F0"/>
          <w:sz w:val="24"/>
          <w:szCs w:val="24"/>
        </w:rPr>
        <w:t>Please answer to the best of your ability the following questions:</w:t>
      </w:r>
    </w:p>
    <w:p w:rsidR="00532F6A" w:rsidRDefault="00532F6A" w:rsidP="007341D3">
      <w:pPr>
        <w:spacing w:after="0"/>
        <w:ind w:left="-576" w:right="-576"/>
        <w:jc w:val="center"/>
        <w:rPr>
          <w:rFonts w:ascii="Times New Roman" w:hAnsi="Times New Roman" w:cs="Times New Roman"/>
          <w:color w:val="00B0F0"/>
          <w:sz w:val="24"/>
          <w:szCs w:val="24"/>
        </w:rPr>
      </w:pPr>
    </w:p>
    <w:p w:rsidR="00532F6A" w:rsidRDefault="00532F6A" w:rsidP="00532F6A">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Name of Employee:  __________________________________________________________</w:t>
      </w:r>
      <w:r w:rsidR="007341D3">
        <w:rPr>
          <w:rFonts w:ascii="Times New Roman" w:hAnsi="Times New Roman" w:cs="Times New Roman"/>
          <w:sz w:val="24"/>
          <w:szCs w:val="24"/>
        </w:rPr>
        <w:t xml:space="preserve"> </w:t>
      </w:r>
      <w:r>
        <w:rPr>
          <w:rFonts w:ascii="Times New Roman" w:hAnsi="Times New Roman" w:cs="Times New Roman"/>
          <w:sz w:val="24"/>
          <w:szCs w:val="24"/>
        </w:rPr>
        <w:t>P</w:t>
      </w:r>
      <w:r w:rsidR="007341D3">
        <w:rPr>
          <w:rFonts w:ascii="Times New Roman" w:hAnsi="Times New Roman" w:cs="Times New Roman"/>
          <w:sz w:val="24"/>
          <w:szCs w:val="24"/>
        </w:rPr>
        <w:t>osition wit</w:t>
      </w:r>
      <w:r>
        <w:rPr>
          <w:rFonts w:ascii="Times New Roman" w:hAnsi="Times New Roman" w:cs="Times New Roman"/>
          <w:sz w:val="24"/>
          <w:szCs w:val="24"/>
        </w:rPr>
        <w:t>hin the organization.  Describe.</w:t>
      </w:r>
    </w:p>
    <w:p w:rsidR="00EF051D" w:rsidRDefault="00EF051D" w:rsidP="00EF051D">
      <w:pPr>
        <w:pStyle w:val="ListParagraph"/>
        <w:spacing w:after="0"/>
        <w:ind w:left="144" w:right="-576"/>
        <w:rPr>
          <w:rFonts w:ascii="Times New Roman" w:hAnsi="Times New Roman" w:cs="Times New Roman"/>
          <w:sz w:val="24"/>
          <w:szCs w:val="24"/>
        </w:rPr>
      </w:pPr>
    </w:p>
    <w:p w:rsidR="00532F6A" w:rsidRPr="00532F6A" w:rsidRDefault="00532F6A" w:rsidP="00532F6A">
      <w:pPr>
        <w:spacing w:after="0"/>
        <w:ind w:right="-576"/>
        <w:rPr>
          <w:rFonts w:ascii="Times New Roman" w:hAnsi="Times New Roman" w:cs="Times New Roman"/>
          <w:sz w:val="24"/>
          <w:szCs w:val="24"/>
        </w:rPr>
      </w:pPr>
    </w:p>
    <w:p w:rsidR="007341D3" w:rsidRDefault="007341D3" w:rsidP="007341D3">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Please list and explain the “Documentable Job Performance Problems.”</w:t>
      </w:r>
    </w:p>
    <w:p w:rsidR="00EF051D" w:rsidRDefault="00EF051D" w:rsidP="00EF051D">
      <w:pPr>
        <w:pStyle w:val="ListParagraph"/>
        <w:spacing w:after="0"/>
        <w:ind w:left="144" w:right="-576"/>
        <w:rPr>
          <w:rFonts w:ascii="Times New Roman" w:hAnsi="Times New Roman" w:cs="Times New Roman"/>
          <w:sz w:val="24"/>
          <w:szCs w:val="24"/>
        </w:rPr>
      </w:pPr>
    </w:p>
    <w:p w:rsidR="00532F6A" w:rsidRPr="00532F6A" w:rsidRDefault="00532F6A" w:rsidP="00532F6A">
      <w:pPr>
        <w:spacing w:after="0"/>
        <w:ind w:right="-576"/>
        <w:rPr>
          <w:rFonts w:ascii="Times New Roman" w:hAnsi="Times New Roman" w:cs="Times New Roman"/>
          <w:sz w:val="24"/>
          <w:szCs w:val="24"/>
        </w:rPr>
      </w:pPr>
    </w:p>
    <w:p w:rsidR="007341D3" w:rsidRDefault="007341D3" w:rsidP="007341D3">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Please list and explain any relevant “</w:t>
      </w:r>
      <w:r w:rsidR="00EF051D">
        <w:rPr>
          <w:rFonts w:ascii="Times New Roman" w:hAnsi="Times New Roman" w:cs="Times New Roman"/>
          <w:sz w:val="24"/>
          <w:szCs w:val="24"/>
        </w:rPr>
        <w:t>observable changes in behavior.</w:t>
      </w:r>
    </w:p>
    <w:p w:rsidR="00EF051D" w:rsidRDefault="00EF051D" w:rsidP="00EF051D">
      <w:pPr>
        <w:pStyle w:val="ListParagraph"/>
        <w:spacing w:after="0"/>
        <w:ind w:left="144" w:right="-576"/>
        <w:rPr>
          <w:rFonts w:ascii="Times New Roman" w:hAnsi="Times New Roman" w:cs="Times New Roman"/>
          <w:sz w:val="24"/>
          <w:szCs w:val="24"/>
        </w:rPr>
      </w:pPr>
    </w:p>
    <w:p w:rsidR="00532F6A" w:rsidRPr="00532F6A" w:rsidRDefault="00532F6A" w:rsidP="00532F6A">
      <w:pPr>
        <w:spacing w:after="0"/>
        <w:ind w:right="-576"/>
        <w:rPr>
          <w:rFonts w:ascii="Times New Roman" w:hAnsi="Times New Roman" w:cs="Times New Roman"/>
          <w:sz w:val="24"/>
          <w:szCs w:val="24"/>
        </w:rPr>
      </w:pPr>
    </w:p>
    <w:p w:rsidR="007341D3" w:rsidRDefault="007341D3" w:rsidP="007341D3">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Please describe what disciplinary measures have been used with this employee.</w:t>
      </w:r>
    </w:p>
    <w:p w:rsidR="00EF051D" w:rsidRDefault="00EF051D" w:rsidP="00EF051D">
      <w:pPr>
        <w:pStyle w:val="ListParagraph"/>
        <w:spacing w:after="0"/>
        <w:ind w:left="144" w:right="-576"/>
        <w:rPr>
          <w:rFonts w:ascii="Times New Roman" w:hAnsi="Times New Roman" w:cs="Times New Roman"/>
          <w:sz w:val="24"/>
          <w:szCs w:val="24"/>
        </w:rPr>
      </w:pPr>
    </w:p>
    <w:p w:rsidR="00532F6A" w:rsidRPr="00532F6A" w:rsidRDefault="00532F6A" w:rsidP="00532F6A">
      <w:pPr>
        <w:spacing w:after="0"/>
        <w:ind w:right="-576"/>
        <w:rPr>
          <w:rFonts w:ascii="Times New Roman" w:hAnsi="Times New Roman" w:cs="Times New Roman"/>
          <w:sz w:val="24"/>
          <w:szCs w:val="24"/>
        </w:rPr>
      </w:pPr>
    </w:p>
    <w:p w:rsidR="007341D3" w:rsidRDefault="007341D3" w:rsidP="007341D3">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What are the consequences for the employee if s/he doesn’t attend EAP sessions and expend efforts toward resolving the presenting problems?</w:t>
      </w:r>
    </w:p>
    <w:p w:rsidR="00EF051D" w:rsidRDefault="00EF051D" w:rsidP="00EF051D">
      <w:pPr>
        <w:pStyle w:val="ListParagraph"/>
        <w:spacing w:after="0"/>
        <w:ind w:left="144" w:right="-576"/>
        <w:rPr>
          <w:rFonts w:ascii="Times New Roman" w:hAnsi="Times New Roman" w:cs="Times New Roman"/>
          <w:sz w:val="24"/>
          <w:szCs w:val="24"/>
        </w:rPr>
      </w:pPr>
    </w:p>
    <w:p w:rsidR="00532F6A" w:rsidRDefault="00532F6A" w:rsidP="00532F6A">
      <w:pPr>
        <w:spacing w:after="0"/>
        <w:ind w:right="-576"/>
        <w:rPr>
          <w:rFonts w:ascii="Times New Roman" w:hAnsi="Times New Roman" w:cs="Times New Roman"/>
          <w:sz w:val="24"/>
          <w:szCs w:val="24"/>
        </w:rPr>
      </w:pPr>
    </w:p>
    <w:p w:rsidR="007341D3" w:rsidRDefault="007341D3" w:rsidP="007341D3">
      <w:pPr>
        <w:pStyle w:val="ListParagraph"/>
        <w:numPr>
          <w:ilvl w:val="0"/>
          <w:numId w:val="1"/>
        </w:numPr>
        <w:spacing w:after="0"/>
        <w:ind w:right="-576"/>
        <w:rPr>
          <w:rFonts w:ascii="Times New Roman" w:hAnsi="Times New Roman" w:cs="Times New Roman"/>
          <w:sz w:val="24"/>
          <w:szCs w:val="24"/>
        </w:rPr>
      </w:pPr>
      <w:r>
        <w:rPr>
          <w:rFonts w:ascii="Times New Roman" w:hAnsi="Times New Roman" w:cs="Times New Roman"/>
          <w:sz w:val="24"/>
          <w:szCs w:val="24"/>
        </w:rPr>
        <w:t xml:space="preserve">Expectation.  What job performance improvements do you desire to see?  What is the time line for </w:t>
      </w:r>
      <w:r w:rsidR="008F21D1">
        <w:rPr>
          <w:rFonts w:ascii="Times New Roman" w:hAnsi="Times New Roman" w:cs="Times New Roman"/>
          <w:sz w:val="24"/>
          <w:szCs w:val="24"/>
        </w:rPr>
        <w:t>these improvements</w:t>
      </w:r>
      <w:r>
        <w:rPr>
          <w:rFonts w:ascii="Times New Roman" w:hAnsi="Times New Roman" w:cs="Times New Roman"/>
          <w:sz w:val="24"/>
          <w:szCs w:val="24"/>
        </w:rPr>
        <w:t>?</w:t>
      </w:r>
    </w:p>
    <w:p w:rsidR="00532F6A" w:rsidRDefault="00532F6A" w:rsidP="00532F6A">
      <w:pPr>
        <w:spacing w:after="0"/>
        <w:ind w:right="-576"/>
        <w:rPr>
          <w:rFonts w:ascii="Times New Roman" w:hAnsi="Times New Roman" w:cs="Times New Roman"/>
          <w:sz w:val="24"/>
          <w:szCs w:val="24"/>
        </w:rPr>
      </w:pPr>
    </w:p>
    <w:p w:rsidR="00EF051D" w:rsidRDefault="00EF051D" w:rsidP="00532F6A">
      <w:pPr>
        <w:spacing w:after="0"/>
        <w:ind w:right="-576"/>
        <w:rPr>
          <w:rFonts w:ascii="Times New Roman" w:hAnsi="Times New Roman" w:cs="Times New Roman"/>
          <w:sz w:val="24"/>
          <w:szCs w:val="24"/>
        </w:rPr>
      </w:pPr>
    </w:p>
    <w:p w:rsidR="00EF051D" w:rsidRDefault="00EF051D" w:rsidP="00532F6A">
      <w:pPr>
        <w:spacing w:after="0"/>
        <w:ind w:right="-576"/>
        <w:rPr>
          <w:rFonts w:ascii="Times New Roman" w:hAnsi="Times New Roman" w:cs="Times New Roman"/>
          <w:sz w:val="24"/>
          <w:szCs w:val="24"/>
        </w:rPr>
      </w:pPr>
    </w:p>
    <w:p w:rsidR="00532F6A" w:rsidRDefault="00532F6A" w:rsidP="00532F6A">
      <w:pPr>
        <w:spacing w:after="0"/>
        <w:ind w:right="-576"/>
        <w:rPr>
          <w:rFonts w:ascii="Times New Roman" w:hAnsi="Times New Roman" w:cs="Times New Roman"/>
          <w:sz w:val="24"/>
          <w:szCs w:val="24"/>
        </w:rPr>
      </w:pPr>
      <w:r>
        <w:rPr>
          <w:rFonts w:ascii="Times New Roman" w:hAnsi="Times New Roman" w:cs="Times New Roman"/>
          <w:sz w:val="24"/>
          <w:szCs w:val="24"/>
        </w:rPr>
        <w:lastRenderedPageBreak/>
        <w:t>Date of referral:  _____________________   EAP appointment contact deadline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532F6A" w:rsidRDefault="00532F6A" w:rsidP="00532F6A">
      <w:pPr>
        <w:spacing w:after="0"/>
        <w:ind w:right="-576"/>
        <w:rPr>
          <w:rFonts w:ascii="Times New Roman" w:hAnsi="Times New Roman" w:cs="Times New Roman"/>
          <w:sz w:val="24"/>
          <w:szCs w:val="24"/>
        </w:rPr>
      </w:pPr>
    </w:p>
    <w:p w:rsidR="00532F6A" w:rsidRDefault="00532F6A" w:rsidP="00532F6A">
      <w:pPr>
        <w:spacing w:after="0"/>
        <w:ind w:right="-576"/>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__________________________________</w:t>
      </w:r>
    </w:p>
    <w:p w:rsidR="00532F6A" w:rsidRDefault="00532F6A" w:rsidP="00532F6A">
      <w:pPr>
        <w:spacing w:after="0"/>
        <w:ind w:right="-576"/>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Supervisor’s Signature</w:t>
      </w:r>
    </w:p>
    <w:p w:rsidR="009D18C0" w:rsidRDefault="009D18C0" w:rsidP="00532F6A">
      <w:pPr>
        <w:spacing w:after="0"/>
        <w:ind w:right="-576"/>
        <w:rPr>
          <w:rFonts w:ascii="Times New Roman" w:hAnsi="Times New Roman" w:cs="Times New Roman"/>
          <w:sz w:val="24"/>
          <w:szCs w:val="24"/>
        </w:rPr>
      </w:pPr>
    </w:p>
    <w:p w:rsidR="00532F6A" w:rsidRDefault="00532F6A" w:rsidP="00532F6A">
      <w:pPr>
        <w:spacing w:after="0"/>
        <w:ind w:right="-576"/>
        <w:rPr>
          <w:rFonts w:ascii="Times New Roman" w:hAnsi="Times New Roman" w:cs="Times New Roman"/>
          <w:sz w:val="24"/>
          <w:szCs w:val="24"/>
        </w:rPr>
      </w:pPr>
      <w:r>
        <w:rPr>
          <w:rFonts w:ascii="Times New Roman" w:hAnsi="Times New Roman" w:cs="Times New Roman"/>
          <w:sz w:val="24"/>
          <w:szCs w:val="24"/>
        </w:rPr>
        <w:t>______________________                                      _________</w:t>
      </w:r>
      <w:r w:rsidR="00AF5A93">
        <w:rPr>
          <w:rFonts w:ascii="Times New Roman" w:hAnsi="Times New Roman" w:cs="Times New Roman"/>
          <w:sz w:val="24"/>
          <w:szCs w:val="24"/>
        </w:rPr>
        <w:t>_____</w:t>
      </w:r>
      <w:r>
        <w:rPr>
          <w:rFonts w:ascii="Times New Roman" w:hAnsi="Times New Roman" w:cs="Times New Roman"/>
          <w:sz w:val="24"/>
          <w:szCs w:val="24"/>
        </w:rPr>
        <w:t>_</w:t>
      </w:r>
      <w:r w:rsidR="00AF5A93">
        <w:rPr>
          <w:rFonts w:ascii="Times New Roman" w:hAnsi="Times New Roman" w:cs="Times New Roman"/>
          <w:sz w:val="24"/>
          <w:szCs w:val="24"/>
        </w:rPr>
        <w:t>/__________________</w:t>
      </w:r>
    </w:p>
    <w:p w:rsidR="008F21D1" w:rsidRDefault="00532F6A"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sidR="00AF5A93">
        <w:rPr>
          <w:rFonts w:ascii="Times New Roman" w:hAnsi="Times New Roman" w:cs="Times New Roman"/>
          <w:sz w:val="24"/>
          <w:szCs w:val="24"/>
        </w:rPr>
        <w:t xml:space="preserve">        </w:t>
      </w:r>
      <w:r>
        <w:rPr>
          <w:rFonts w:ascii="Times New Roman" w:hAnsi="Times New Roman" w:cs="Times New Roman"/>
          <w:sz w:val="24"/>
          <w:szCs w:val="24"/>
        </w:rPr>
        <w:t xml:space="preserve">                 Phone number</w:t>
      </w:r>
    </w:p>
    <w:p w:rsidR="00EF051D" w:rsidRDefault="00EF051D"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p w:rsidR="00EF051D" w:rsidRDefault="00EF051D"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p w:rsidR="00EF051D" w:rsidRDefault="00EF051D"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p w:rsidR="00EF051D" w:rsidRDefault="00EF051D"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p w:rsidR="00EF051D" w:rsidRDefault="00EF051D"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bookmarkStart w:id="0" w:name="_GoBack"/>
      <w:bookmarkEnd w:id="0"/>
    </w:p>
    <w:p w:rsidR="008F6A92" w:rsidRPr="008F6A92" w:rsidRDefault="008F6A92"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8"/>
          <w:szCs w:val="28"/>
          <w:u w:val="single"/>
        </w:rPr>
      </w:pPr>
      <w:r w:rsidRPr="008F6A92">
        <w:rPr>
          <w:rFonts w:ascii="Times New Roman" w:hAnsi="Times New Roman" w:cs="Times New Roman"/>
          <w:sz w:val="28"/>
          <w:szCs w:val="28"/>
          <w:u w:val="single"/>
        </w:rPr>
        <w:t>Identified Workplace Issues resulting in a referral to EAP:</w:t>
      </w:r>
    </w:p>
    <w:p w:rsidR="008F6A92" w:rsidRDefault="008F6A92" w:rsidP="00532F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Attendance</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Work Quantity</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Work Quality</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Work Planning</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Cooperation, team player</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Dependability</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Communication</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Engagement in the workplace</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Additional comments or identified problems</w:t>
      </w:r>
    </w:p>
    <w:p w:rsidR="008F6A92" w:rsidRDefault="008F6A92" w:rsidP="008F6A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r>
        <w:rPr>
          <w:rFonts w:ascii="Times New Roman" w:hAnsi="Times New Roman" w:cs="Times New Roman"/>
          <w:sz w:val="24"/>
          <w:szCs w:val="24"/>
        </w:rPr>
        <w:t>Additional comments re; current employment status</w:t>
      </w:r>
    </w:p>
    <w:p w:rsidR="008F6A92" w:rsidRPr="008F6A92" w:rsidRDefault="008F6A92" w:rsidP="008F6A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576"/>
        <w:rPr>
          <w:rFonts w:ascii="Times New Roman" w:hAnsi="Times New Roman" w:cs="Times New Roman"/>
          <w:sz w:val="24"/>
          <w:szCs w:val="24"/>
        </w:rPr>
      </w:pPr>
    </w:p>
    <w:sectPr w:rsidR="008F6A92" w:rsidRPr="008F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1E62"/>
    <w:multiLevelType w:val="hybridMultilevel"/>
    <w:tmpl w:val="8C505AF2"/>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6A300442"/>
    <w:multiLevelType w:val="hybridMultilevel"/>
    <w:tmpl w:val="07E41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D3"/>
    <w:rsid w:val="00532F6A"/>
    <w:rsid w:val="007341D3"/>
    <w:rsid w:val="008F21D1"/>
    <w:rsid w:val="008F6A92"/>
    <w:rsid w:val="009D18C0"/>
    <w:rsid w:val="00AF5A93"/>
    <w:rsid w:val="00EA6800"/>
    <w:rsid w:val="00E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Cheryl Rogers</cp:lastModifiedBy>
  <cp:revision>6</cp:revision>
  <cp:lastPrinted>2019-05-06T19:17:00Z</cp:lastPrinted>
  <dcterms:created xsi:type="dcterms:W3CDTF">2017-12-11T18:47:00Z</dcterms:created>
  <dcterms:modified xsi:type="dcterms:W3CDTF">2019-05-06T19:20:00Z</dcterms:modified>
</cp:coreProperties>
</file>