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11532A" w:rsidRPr="001C7DC9" w14:paraId="74D3BDA1" w14:textId="77777777" w:rsidTr="000653D7">
        <w:tc>
          <w:tcPr>
            <w:tcW w:w="1908" w:type="dxa"/>
            <w:shd w:val="clear" w:color="auto" w:fill="F2F2F2"/>
          </w:tcPr>
          <w:p w14:paraId="470C430D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C752330" w14:textId="77777777" w:rsidR="00D74263" w:rsidRPr="002B09F2" w:rsidRDefault="00057799" w:rsidP="004806C6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Fonts w:ascii="Century Gothic" w:hAnsi="Century Gothic"/>
                <w:b/>
                <w:bCs/>
              </w:rPr>
              <w:t>FMS Program Specialist</w:t>
            </w:r>
          </w:p>
        </w:tc>
      </w:tr>
      <w:tr w:rsidR="0011532A" w:rsidRPr="001C7DC9" w14:paraId="3621127E" w14:textId="77777777" w:rsidTr="000653D7">
        <w:tc>
          <w:tcPr>
            <w:tcW w:w="1908" w:type="dxa"/>
            <w:shd w:val="clear" w:color="auto" w:fill="F2F2F2"/>
          </w:tcPr>
          <w:p w14:paraId="7A1EB77B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0771DC67" w14:textId="77777777" w:rsidR="00D74263" w:rsidRPr="002B09F2" w:rsidRDefault="0011532A" w:rsidP="004806C6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Community Services</w:t>
            </w:r>
          </w:p>
        </w:tc>
      </w:tr>
      <w:tr w:rsidR="0011532A" w:rsidRPr="001C7DC9" w14:paraId="598377CE" w14:textId="77777777" w:rsidTr="000653D7">
        <w:tc>
          <w:tcPr>
            <w:tcW w:w="1908" w:type="dxa"/>
            <w:shd w:val="clear" w:color="auto" w:fill="F2F2F2"/>
          </w:tcPr>
          <w:p w14:paraId="2DCF32A8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0D72A6E" w14:textId="77777777" w:rsidR="00D74263" w:rsidRPr="002B09F2" w:rsidRDefault="0011532A" w:rsidP="004806C6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FMS Manager</w:t>
            </w:r>
          </w:p>
        </w:tc>
      </w:tr>
      <w:tr w:rsidR="0011532A" w:rsidRPr="001C7DC9" w14:paraId="1FBC603D" w14:textId="77777777" w:rsidTr="000653D7">
        <w:tc>
          <w:tcPr>
            <w:tcW w:w="1908" w:type="dxa"/>
            <w:shd w:val="clear" w:color="auto" w:fill="F2F2F2"/>
          </w:tcPr>
          <w:p w14:paraId="2397FC5F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18B981FC" w14:textId="7ECD994E" w:rsidR="00D74263" w:rsidRPr="002B09F2" w:rsidRDefault="002872EA" w:rsidP="004806C6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PS</w:t>
            </w:r>
          </w:p>
        </w:tc>
      </w:tr>
      <w:tr w:rsidR="0011532A" w:rsidRPr="001C7DC9" w14:paraId="3908A0C5" w14:textId="77777777" w:rsidTr="000653D7">
        <w:tc>
          <w:tcPr>
            <w:tcW w:w="1908" w:type="dxa"/>
            <w:shd w:val="clear" w:color="auto" w:fill="F2F2F2"/>
          </w:tcPr>
          <w:p w14:paraId="18C4C6C6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500A5FC3" w14:textId="769DA333" w:rsidR="00D74263" w:rsidRPr="002B09F2" w:rsidRDefault="002B09F2" w:rsidP="00516A0F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N/A</w:t>
            </w:r>
          </w:p>
        </w:tc>
      </w:tr>
      <w:tr w:rsidR="0011532A" w:rsidRPr="001C7DC9" w14:paraId="16D07603" w14:textId="77777777" w:rsidTr="000653D7">
        <w:tc>
          <w:tcPr>
            <w:tcW w:w="1908" w:type="dxa"/>
            <w:shd w:val="clear" w:color="auto" w:fill="F2F2F2"/>
          </w:tcPr>
          <w:p w14:paraId="1B0C72BF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479AC04F" w14:textId="77777777" w:rsidR="00D74263" w:rsidRPr="002B09F2" w:rsidRDefault="00057799" w:rsidP="00516A0F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Non-Exempt</w:t>
            </w:r>
          </w:p>
        </w:tc>
      </w:tr>
      <w:tr w:rsidR="0011532A" w:rsidRPr="001C7DC9" w14:paraId="4AAC1D19" w14:textId="77777777" w:rsidTr="000653D7">
        <w:tc>
          <w:tcPr>
            <w:tcW w:w="1908" w:type="dxa"/>
            <w:shd w:val="clear" w:color="auto" w:fill="F2F2F2"/>
          </w:tcPr>
          <w:p w14:paraId="564C065D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D9CFD3F" w14:textId="77777777" w:rsidR="00D74263" w:rsidRPr="002B09F2" w:rsidRDefault="0011532A" w:rsidP="00516A0F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t>Karen A.K. Emerson</w:t>
            </w:r>
          </w:p>
        </w:tc>
      </w:tr>
      <w:tr w:rsidR="0011532A" w:rsidRPr="001C7DC9" w14:paraId="4A3AF0FF" w14:textId="77777777" w:rsidTr="000653D7">
        <w:tc>
          <w:tcPr>
            <w:tcW w:w="1908" w:type="dxa"/>
            <w:shd w:val="clear" w:color="auto" w:fill="F2F2F2"/>
          </w:tcPr>
          <w:p w14:paraId="47E51F4C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3BEE90EF" w14:textId="4AABE00E" w:rsidR="00D74263" w:rsidRPr="002B09F2" w:rsidRDefault="002B09F2" w:rsidP="00516A0F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575B4F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3, 2021</w:t>
            </w:r>
            <w:r w:rsidRPr="002B09F2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11532A" w:rsidRPr="001C7DC9" w14:paraId="6E8D8274" w14:textId="77777777" w:rsidTr="000653D7">
        <w:tc>
          <w:tcPr>
            <w:tcW w:w="9576" w:type="dxa"/>
            <w:gridSpan w:val="2"/>
            <w:shd w:val="clear" w:color="auto" w:fill="EEECE1"/>
          </w:tcPr>
          <w:p w14:paraId="523C4E1D" w14:textId="77777777" w:rsidR="00D74263" w:rsidRPr="001C7DC9" w:rsidRDefault="00D74263" w:rsidP="00B475DD">
            <w:pPr>
              <w:pStyle w:val="Label"/>
              <w:rPr>
                <w:rFonts w:asciiTheme="minorHAnsi" w:hAnsiTheme="minorHAnsi"/>
                <w:color w:val="auto"/>
              </w:rPr>
            </w:pPr>
          </w:p>
        </w:tc>
      </w:tr>
      <w:tr w:rsidR="0011532A" w:rsidRPr="001C7DC9" w14:paraId="74120553" w14:textId="77777777" w:rsidTr="006477EF">
        <w:tc>
          <w:tcPr>
            <w:tcW w:w="9576" w:type="dxa"/>
            <w:gridSpan w:val="2"/>
          </w:tcPr>
          <w:p w14:paraId="45D286C3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Purpose:</w:t>
            </w:r>
          </w:p>
          <w:p w14:paraId="3888D2F6" w14:textId="77777777" w:rsidR="00D74263" w:rsidRPr="002B09F2" w:rsidRDefault="00EB2637" w:rsidP="002B09F2">
            <w:pPr>
              <w:spacing w:after="6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The FMS Program Specialist</w:t>
            </w:r>
            <w:r w:rsidR="0011532A" w:rsidRPr="002B09F2">
              <w:rPr>
                <w:rFonts w:ascii="Century Gothic" w:hAnsi="Century Gothic"/>
              </w:rPr>
              <w:t xml:space="preserve"> </w:t>
            </w:r>
            <w:r w:rsidR="00D73D4E" w:rsidRPr="002B09F2">
              <w:rPr>
                <w:rFonts w:ascii="Century Gothic" w:hAnsi="Century Gothic"/>
              </w:rPr>
              <w:t xml:space="preserve">will support the CS and FMS teams through data management, </w:t>
            </w:r>
            <w:r w:rsidRPr="002B09F2">
              <w:rPr>
                <w:rFonts w:ascii="Century Gothic" w:hAnsi="Century Gothic"/>
              </w:rPr>
              <w:t>reporting,</w:t>
            </w:r>
            <w:r w:rsidR="00D73D4E" w:rsidRPr="002B09F2">
              <w:rPr>
                <w:rFonts w:ascii="Century Gothic" w:hAnsi="Century Gothic"/>
              </w:rPr>
              <w:t xml:space="preserve"> and administrative duties to ensure the efficient delivery of services that strengthen NMCAA communities and empower their residents.</w:t>
            </w:r>
            <w:r w:rsidRPr="002B09F2">
              <w:rPr>
                <w:rFonts w:ascii="Century Gothic" w:hAnsi="Century Gothic"/>
              </w:rPr>
              <w:t xml:space="preserve"> </w:t>
            </w:r>
          </w:p>
        </w:tc>
      </w:tr>
      <w:tr w:rsidR="0011532A" w:rsidRPr="001C7DC9" w14:paraId="2AE5E8CA" w14:textId="77777777" w:rsidTr="006B53FB">
        <w:trPr>
          <w:trHeight w:val="773"/>
        </w:trPr>
        <w:tc>
          <w:tcPr>
            <w:tcW w:w="9576" w:type="dxa"/>
            <w:gridSpan w:val="2"/>
          </w:tcPr>
          <w:p w14:paraId="710B151E" w14:textId="51361277" w:rsidR="002B09F2" w:rsidRPr="002B09F2" w:rsidRDefault="00D74263" w:rsidP="002B09F2">
            <w:pPr>
              <w:pStyle w:val="Label"/>
              <w:spacing w:before="0" w:after="40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Essential functions:</w:t>
            </w:r>
          </w:p>
          <w:p w14:paraId="6387608C" w14:textId="5F468E4E" w:rsidR="00EB2637" w:rsidRPr="002B09F2" w:rsidRDefault="00EB2637" w:rsidP="002B09F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2B09F2">
              <w:rPr>
                <w:rFonts w:ascii="Century Gothic" w:hAnsi="Century Gothic"/>
                <w:b/>
                <w:bCs/>
                <w:i/>
                <w:iCs/>
                <w:u w:val="single"/>
              </w:rPr>
              <w:t>FINANCIAL MANAGEMENT SERVICES</w:t>
            </w:r>
          </w:p>
          <w:p w14:paraId="5B8FC4BB" w14:textId="2F5318B2" w:rsidR="00443687" w:rsidRPr="002B09F2" w:rsidRDefault="00443687" w:rsidP="00443687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Manage CounselorMax system for NeighborWorks line of businesses</w:t>
            </w:r>
            <w:r w:rsidR="002B09F2">
              <w:rPr>
                <w:rFonts w:ascii="Century Gothic" w:hAnsi="Century Gothic"/>
              </w:rPr>
              <w:t>.</w:t>
            </w:r>
          </w:p>
          <w:p w14:paraId="357B2D06" w14:textId="21E72E05" w:rsidR="00443687" w:rsidRPr="002B09F2" w:rsidRDefault="00443687" w:rsidP="004436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Manage Outcome Tracker and Excel spreadsheets for IDA program</w:t>
            </w:r>
            <w:r w:rsidR="002B09F2">
              <w:rPr>
                <w:rFonts w:ascii="Century Gothic" w:hAnsi="Century Gothic"/>
              </w:rPr>
              <w:t>.</w:t>
            </w:r>
          </w:p>
          <w:p w14:paraId="517B1905" w14:textId="1045DD37" w:rsidR="00EB2637" w:rsidRPr="002B09F2" w:rsidRDefault="00B73DCC" w:rsidP="00EB2637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Prepare</w:t>
            </w:r>
            <w:r w:rsidR="00EB2637" w:rsidRPr="002B09F2">
              <w:rPr>
                <w:rFonts w:ascii="Century Gothic" w:hAnsi="Century Gothic"/>
              </w:rPr>
              <w:t xml:space="preserve"> </w:t>
            </w:r>
            <w:r w:rsidR="002B09F2">
              <w:rPr>
                <w:rFonts w:ascii="Century Gothic" w:hAnsi="Century Gothic"/>
              </w:rPr>
              <w:t>m</w:t>
            </w:r>
            <w:r w:rsidR="00EB2637" w:rsidRPr="002B09F2">
              <w:rPr>
                <w:rFonts w:ascii="Century Gothic" w:hAnsi="Century Gothic"/>
              </w:rPr>
              <w:t xml:space="preserve">onthly bank statements and </w:t>
            </w:r>
            <w:r w:rsidRPr="002B09F2">
              <w:rPr>
                <w:rFonts w:ascii="Century Gothic" w:hAnsi="Century Gothic"/>
              </w:rPr>
              <w:t xml:space="preserve">track </w:t>
            </w:r>
            <w:r w:rsidR="00EB2637" w:rsidRPr="002B09F2">
              <w:rPr>
                <w:rFonts w:ascii="Century Gothic" w:hAnsi="Century Gothic"/>
              </w:rPr>
              <w:t>monthly education by participant into Outcome Tracker and Bank Statement Spreadsheets, track and monitor deposits.</w:t>
            </w:r>
          </w:p>
          <w:p w14:paraId="7A7BA67C" w14:textId="47397008" w:rsidR="00672D42" w:rsidRPr="002B09F2" w:rsidRDefault="00EB2637" w:rsidP="000B5273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Process direct service payments</w:t>
            </w:r>
            <w:r w:rsidR="00672D42" w:rsidRPr="002B09F2">
              <w:rPr>
                <w:rFonts w:ascii="Century Gothic" w:hAnsi="Century Gothic"/>
              </w:rPr>
              <w:t xml:space="preserve"> for </w:t>
            </w:r>
            <w:r w:rsidR="002B09F2">
              <w:rPr>
                <w:rFonts w:ascii="Century Gothic" w:hAnsi="Century Gothic"/>
              </w:rPr>
              <w:t>p</w:t>
            </w:r>
            <w:r w:rsidR="00672D42" w:rsidRPr="002B09F2">
              <w:rPr>
                <w:rFonts w:ascii="Century Gothic" w:hAnsi="Century Gothic"/>
              </w:rPr>
              <w:t xml:space="preserve">rogram </w:t>
            </w:r>
            <w:r w:rsidR="002B09F2">
              <w:rPr>
                <w:rFonts w:ascii="Century Gothic" w:hAnsi="Century Gothic"/>
              </w:rPr>
              <w:t>s</w:t>
            </w:r>
            <w:r w:rsidR="00672D42" w:rsidRPr="002B09F2">
              <w:rPr>
                <w:rFonts w:ascii="Century Gothic" w:hAnsi="Century Gothic"/>
              </w:rPr>
              <w:t>ites.</w:t>
            </w:r>
          </w:p>
          <w:p w14:paraId="4CE2EE3B" w14:textId="3159E256" w:rsidR="002D5CC2" w:rsidRPr="002B09F2" w:rsidRDefault="002D5CC2" w:rsidP="000B5273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Process bills related to FMS operations and reconcile the statements each month.</w:t>
            </w:r>
          </w:p>
          <w:p w14:paraId="74AEE2CC" w14:textId="77777777" w:rsidR="00EB2637" w:rsidRPr="002B09F2" w:rsidRDefault="00EB2637" w:rsidP="00EB2637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Assist FMS Manager with communicating and following IDA policy and procedures.</w:t>
            </w:r>
          </w:p>
          <w:p w14:paraId="743FA0C5" w14:textId="4EAB27D6" w:rsidR="00EB2637" w:rsidRPr="002B09F2" w:rsidRDefault="00EB2637" w:rsidP="00EB2637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 xml:space="preserve">Prepare monthly reports for IDA regional and </w:t>
            </w:r>
            <w:r w:rsidR="002B09F2">
              <w:rPr>
                <w:rFonts w:ascii="Century Gothic" w:hAnsi="Century Gothic"/>
              </w:rPr>
              <w:t>a</w:t>
            </w:r>
            <w:r w:rsidRPr="002B09F2">
              <w:rPr>
                <w:rFonts w:ascii="Century Gothic" w:hAnsi="Century Gothic"/>
              </w:rPr>
              <w:t>gency program sites.</w:t>
            </w:r>
          </w:p>
          <w:p w14:paraId="48079EBA" w14:textId="77777777" w:rsidR="00443687" w:rsidRPr="002B09F2" w:rsidRDefault="00443687" w:rsidP="00443687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Manage Matt billing system for FMS program and submit bi-monthly bills to MSHDA.</w:t>
            </w:r>
          </w:p>
          <w:p w14:paraId="67611478" w14:textId="77777777" w:rsidR="00EB2637" w:rsidRPr="002B09F2" w:rsidRDefault="00EB2637" w:rsidP="002B09F2">
            <w:pPr>
              <w:numPr>
                <w:ilvl w:val="0"/>
                <w:numId w:val="15"/>
              </w:numPr>
              <w:spacing w:before="0" w:after="24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Provide monthly reconciliation of all FMS programs with Statement of Revenues and Expenditures.</w:t>
            </w:r>
          </w:p>
          <w:p w14:paraId="320FD881" w14:textId="571A83E9" w:rsidR="002D5CC2" w:rsidRPr="002B09F2" w:rsidRDefault="00EB2637" w:rsidP="002B09F2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 w:rsidRPr="002B09F2">
              <w:rPr>
                <w:rFonts w:ascii="Century Gothic" w:hAnsi="Century Gothic"/>
                <w:b/>
                <w:bCs/>
                <w:i/>
                <w:iCs/>
                <w:u w:val="single"/>
              </w:rPr>
              <w:t>Administrative Support to the Community Services Department for the following:</w:t>
            </w:r>
          </w:p>
          <w:p w14:paraId="3C9C5938" w14:textId="4441ADA3" w:rsidR="002D5CC2" w:rsidRPr="002B09F2" w:rsidRDefault="002D5CC2" w:rsidP="00EB2637">
            <w:pPr>
              <w:numPr>
                <w:ilvl w:val="0"/>
                <w:numId w:val="16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Create, revise and/or format forms</w:t>
            </w:r>
            <w:r w:rsidR="002B09F2">
              <w:rPr>
                <w:rFonts w:ascii="Century Gothic" w:hAnsi="Century Gothic"/>
              </w:rPr>
              <w:t>,</w:t>
            </w:r>
            <w:r w:rsidRPr="002B09F2">
              <w:rPr>
                <w:rFonts w:ascii="Century Gothic" w:hAnsi="Century Gothic"/>
              </w:rPr>
              <w:t xml:space="preserve"> such as certificate</w:t>
            </w:r>
            <w:r w:rsidR="002B09F2">
              <w:rPr>
                <w:rFonts w:ascii="Century Gothic" w:hAnsi="Century Gothic"/>
              </w:rPr>
              <w:t xml:space="preserve"> and applications</w:t>
            </w:r>
            <w:r w:rsidRPr="002B09F2">
              <w:rPr>
                <w:rFonts w:ascii="Century Gothic" w:hAnsi="Century Gothic"/>
              </w:rPr>
              <w:t>.</w:t>
            </w:r>
          </w:p>
          <w:p w14:paraId="29A2230C" w14:textId="26AF1078" w:rsidR="00EB2637" w:rsidRPr="002B09F2" w:rsidRDefault="00EB2637" w:rsidP="002D5CC2">
            <w:pPr>
              <w:numPr>
                <w:ilvl w:val="0"/>
                <w:numId w:val="16"/>
              </w:numPr>
              <w:spacing w:before="0" w:after="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Keep stocked all paper materials/forms/apps/flyers/brochures/etc</w:t>
            </w:r>
            <w:r w:rsidR="00443687" w:rsidRPr="002B09F2">
              <w:rPr>
                <w:rFonts w:ascii="Century Gothic" w:hAnsi="Century Gothic"/>
              </w:rPr>
              <w:t>.</w:t>
            </w:r>
            <w:r w:rsidRPr="002B09F2">
              <w:rPr>
                <w:rFonts w:ascii="Century Gothic" w:hAnsi="Century Gothic"/>
              </w:rPr>
              <w:t xml:space="preserve"> for all offices and keep P-drive forms updated</w:t>
            </w:r>
            <w:r w:rsidR="002B09F2">
              <w:rPr>
                <w:rFonts w:ascii="Century Gothic" w:hAnsi="Century Gothic"/>
              </w:rPr>
              <w:t>.</w:t>
            </w:r>
          </w:p>
          <w:p w14:paraId="4C275E8C" w14:textId="77777777" w:rsidR="0011532A" w:rsidRPr="002B09F2" w:rsidRDefault="00EB2637" w:rsidP="002B09F2">
            <w:pPr>
              <w:numPr>
                <w:ilvl w:val="0"/>
                <w:numId w:val="16"/>
              </w:numPr>
              <w:spacing w:before="0" w:after="24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Gather and enter data onto spreadsheet for the quarterly HUD report</w:t>
            </w:r>
            <w:r w:rsidR="00B73DCC" w:rsidRPr="002B09F2">
              <w:rPr>
                <w:rFonts w:ascii="Century Gothic" w:hAnsi="Century Gothic"/>
              </w:rPr>
              <w:t xml:space="preserve"> and NeighborWorks ORS</w:t>
            </w:r>
            <w:r w:rsidRPr="002B09F2">
              <w:rPr>
                <w:rFonts w:ascii="Century Gothic" w:hAnsi="Century Gothic"/>
              </w:rPr>
              <w:t>.</w:t>
            </w:r>
          </w:p>
          <w:p w14:paraId="1D62FCE0" w14:textId="4E2CA1B3" w:rsidR="001C7DC9" w:rsidRPr="002B09F2" w:rsidRDefault="001C7DC9" w:rsidP="001C7DC9">
            <w:p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</w:pPr>
            <w:r w:rsidRPr="002B09F2">
              <w:rPr>
                <w:rFonts w:ascii="Century Gothic" w:hAnsi="Century Gothic" w:cs="Times-Bold"/>
                <w:b/>
                <w:bCs/>
                <w:i/>
                <w:iCs/>
                <w:szCs w:val="20"/>
                <w:u w:val="single"/>
              </w:rPr>
              <w:t>Administrative Support to the Community Services Department for the following:</w:t>
            </w:r>
          </w:p>
          <w:p w14:paraId="798BD2F2" w14:textId="732D28A0" w:rsidR="001C7DC9" w:rsidRPr="002B09F2" w:rsidRDefault="001C7DC9" w:rsidP="002B09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2B09F2">
              <w:rPr>
                <w:rFonts w:ascii="Century Gothic" w:hAnsi="Century Gothic" w:cs="Times-Roman"/>
                <w:szCs w:val="20"/>
              </w:rPr>
              <w:t>Research and assist with grant writing</w:t>
            </w:r>
            <w:r w:rsidR="002872EA" w:rsidRPr="002B09F2">
              <w:rPr>
                <w:rFonts w:ascii="Century Gothic" w:hAnsi="Century Gothic" w:cs="Times-Roman"/>
                <w:szCs w:val="20"/>
              </w:rPr>
              <w:t>.</w:t>
            </w:r>
          </w:p>
          <w:p w14:paraId="04288940" w14:textId="1B5DA09D" w:rsidR="001C7DC9" w:rsidRPr="002B09F2" w:rsidRDefault="001C7DC9" w:rsidP="002B09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r w:rsidRPr="002B09F2">
              <w:rPr>
                <w:rFonts w:ascii="Century Gothic" w:hAnsi="Century Gothic" w:cs="Times-Roman"/>
                <w:szCs w:val="20"/>
              </w:rPr>
              <w:t>Prepare for FMS program reviews and audits</w:t>
            </w:r>
            <w:r w:rsidR="002872EA" w:rsidRPr="002B09F2">
              <w:rPr>
                <w:rFonts w:ascii="Century Gothic" w:hAnsi="Century Gothic" w:cs="Times-Roman"/>
                <w:szCs w:val="20"/>
              </w:rPr>
              <w:t>.</w:t>
            </w:r>
          </w:p>
          <w:p w14:paraId="22260F21" w14:textId="2B65427C" w:rsidR="002872EA" w:rsidRPr="002B09F2" w:rsidRDefault="002872EA" w:rsidP="002B09F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="Century Gothic" w:hAnsi="Century Gothic" w:cs="Times-Roman"/>
                <w:szCs w:val="20"/>
              </w:rPr>
            </w:pPr>
            <w:proofErr w:type="gramStart"/>
            <w:r w:rsidRPr="002B09F2">
              <w:rPr>
                <w:rFonts w:ascii="Century Gothic" w:hAnsi="Century Gothic" w:cs="Times-Roman"/>
                <w:szCs w:val="20"/>
              </w:rPr>
              <w:t>Provide assistance to</w:t>
            </w:r>
            <w:proofErr w:type="gramEnd"/>
            <w:r w:rsidRPr="002B09F2">
              <w:rPr>
                <w:rFonts w:ascii="Century Gothic" w:hAnsi="Century Gothic" w:cs="Times-Roman"/>
                <w:szCs w:val="20"/>
              </w:rPr>
              <w:t xml:space="preserve"> Neighborhood Meeting volunteer and attend evening meeting.</w:t>
            </w:r>
          </w:p>
          <w:p w14:paraId="291F2547" w14:textId="21B45B76" w:rsidR="00D74263" w:rsidRPr="002B09F2" w:rsidRDefault="001C7DC9" w:rsidP="002B09F2">
            <w:pPr>
              <w:pStyle w:val="Label"/>
              <w:numPr>
                <w:ilvl w:val="0"/>
                <w:numId w:val="23"/>
              </w:numPr>
              <w:rPr>
                <w:rFonts w:ascii="Century Gothic" w:hAnsi="Century Gothic"/>
                <w:b w:val="0"/>
                <w:color w:val="auto"/>
              </w:rPr>
            </w:pPr>
            <w:r w:rsidRPr="002B09F2">
              <w:rPr>
                <w:rFonts w:ascii="Century Gothic" w:hAnsi="Century Gothic" w:cs="Times-Roman"/>
                <w:b w:val="0"/>
                <w:szCs w:val="20"/>
              </w:rPr>
              <w:t>Assist with marketing an</w:t>
            </w:r>
            <w:r w:rsidR="00F4045F" w:rsidRPr="002B09F2">
              <w:rPr>
                <w:rFonts w:ascii="Century Gothic" w:hAnsi="Century Gothic" w:cs="Times-Roman"/>
                <w:b w:val="0"/>
                <w:szCs w:val="20"/>
              </w:rPr>
              <w:t>d outreach for FMS and Community Services Department</w:t>
            </w:r>
            <w:r w:rsidR="002872EA" w:rsidRPr="002B09F2">
              <w:rPr>
                <w:rFonts w:ascii="Century Gothic" w:hAnsi="Century Gothic" w:cs="Times-Roman"/>
                <w:b w:val="0"/>
                <w:szCs w:val="20"/>
              </w:rPr>
              <w:t>.</w:t>
            </w:r>
          </w:p>
        </w:tc>
      </w:tr>
      <w:tr w:rsidR="0011532A" w:rsidRPr="001C7DC9" w14:paraId="155F04F4" w14:textId="77777777" w:rsidTr="00B453C1">
        <w:trPr>
          <w:trHeight w:val="962"/>
        </w:trPr>
        <w:tc>
          <w:tcPr>
            <w:tcW w:w="9576" w:type="dxa"/>
            <w:gridSpan w:val="2"/>
          </w:tcPr>
          <w:p w14:paraId="5120589C" w14:textId="77777777" w:rsidR="00D74263" w:rsidRPr="002B09F2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2B09F2">
              <w:rPr>
                <w:rFonts w:ascii="Century Gothic" w:hAnsi="Century Gothic"/>
                <w:color w:val="auto"/>
              </w:rPr>
              <w:t>Position Objectives:</w:t>
            </w:r>
          </w:p>
          <w:p w14:paraId="60F44099" w14:textId="365B2319" w:rsidR="00D74263" w:rsidRPr="002B09F2" w:rsidRDefault="00B73DCC" w:rsidP="002B09F2">
            <w:pPr>
              <w:pStyle w:val="Label"/>
              <w:numPr>
                <w:ilvl w:val="0"/>
                <w:numId w:val="24"/>
              </w:numPr>
              <w:rPr>
                <w:rFonts w:ascii="Century Gothic" w:hAnsi="Century Gothic"/>
                <w:b w:val="0"/>
                <w:color w:val="auto"/>
              </w:rPr>
            </w:pPr>
            <w:r w:rsidRPr="002B09F2">
              <w:rPr>
                <w:rFonts w:ascii="Century Gothic" w:hAnsi="Century Gothic"/>
                <w:b w:val="0"/>
              </w:rPr>
              <w:t>To ensure that the CS and FMS data input and collections</w:t>
            </w:r>
            <w:r w:rsidR="001C7DC9" w:rsidRPr="002B09F2">
              <w:rPr>
                <w:rFonts w:ascii="Century Gothic" w:hAnsi="Century Gothic"/>
                <w:b w:val="0"/>
              </w:rPr>
              <w:t xml:space="preserve"> are administered efficiently and effectively, remain compliant under applicable guidelines, and meet the objectives of the </w:t>
            </w:r>
            <w:proofErr w:type="gramStart"/>
            <w:r w:rsidR="002B09F2">
              <w:rPr>
                <w:rFonts w:ascii="Century Gothic" w:hAnsi="Century Gothic"/>
                <w:b w:val="0"/>
              </w:rPr>
              <w:t>a</w:t>
            </w:r>
            <w:r w:rsidR="001C7DC9" w:rsidRPr="002B09F2">
              <w:rPr>
                <w:rFonts w:ascii="Century Gothic" w:hAnsi="Century Gothic"/>
                <w:b w:val="0"/>
              </w:rPr>
              <w:t>gency as a whole</w:t>
            </w:r>
            <w:proofErr w:type="gramEnd"/>
            <w:r w:rsidR="001C7DC9" w:rsidRPr="002B09F2">
              <w:rPr>
                <w:rFonts w:ascii="Century Gothic" w:hAnsi="Century Gothic"/>
                <w:b w:val="0"/>
              </w:rPr>
              <w:t>.</w:t>
            </w:r>
          </w:p>
        </w:tc>
      </w:tr>
      <w:tr w:rsidR="0011532A" w:rsidRPr="001C7DC9" w14:paraId="4300D2CE" w14:textId="77777777" w:rsidTr="00B453C1">
        <w:trPr>
          <w:trHeight w:val="890"/>
        </w:trPr>
        <w:tc>
          <w:tcPr>
            <w:tcW w:w="9576" w:type="dxa"/>
            <w:gridSpan w:val="2"/>
          </w:tcPr>
          <w:p w14:paraId="794DB02C" w14:textId="77777777" w:rsidR="00D74263" w:rsidRPr="002B09F2" w:rsidRDefault="00D74263" w:rsidP="006477EF">
            <w:pPr>
              <w:rPr>
                <w:rFonts w:ascii="Century Gothic" w:hAnsi="Century Gothic"/>
                <w:b/>
                <w:bCs/>
              </w:rPr>
            </w:pPr>
            <w:r w:rsidRPr="002B09F2">
              <w:rPr>
                <w:rFonts w:ascii="Century Gothic" w:hAnsi="Century Gothic"/>
                <w:b/>
                <w:bCs/>
              </w:rPr>
              <w:lastRenderedPageBreak/>
              <w:t>Measured by:</w:t>
            </w:r>
          </w:p>
          <w:p w14:paraId="346C7648" w14:textId="77777777" w:rsidR="00D74263" w:rsidRPr="002B09F2" w:rsidRDefault="00723210" w:rsidP="00D94F54">
            <w:pPr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2B09F2">
              <w:rPr>
                <w:rStyle w:val="PlaceholderText"/>
                <w:rFonts w:ascii="Century Gothic" w:hAnsi="Century Gothic"/>
                <w:color w:val="auto"/>
              </w:rPr>
              <w:t xml:space="preserve">The accuracy and timeliness of </w:t>
            </w:r>
            <w:r w:rsidR="00D94F54" w:rsidRPr="002B09F2">
              <w:rPr>
                <w:rStyle w:val="PlaceholderText"/>
                <w:rFonts w:ascii="Century Gothic" w:hAnsi="Century Gothic"/>
                <w:color w:val="auto"/>
              </w:rPr>
              <w:t>work produced.</w:t>
            </w:r>
          </w:p>
          <w:p w14:paraId="40026A05" w14:textId="77777777" w:rsidR="00723210" w:rsidRPr="002B09F2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Annual Performance Reviews.</w:t>
            </w:r>
          </w:p>
          <w:p w14:paraId="37AA0EB2" w14:textId="77777777" w:rsidR="00723210" w:rsidRPr="002B09F2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Program audits.</w:t>
            </w:r>
          </w:p>
          <w:p w14:paraId="12028414" w14:textId="77777777" w:rsidR="00723210" w:rsidRPr="002B09F2" w:rsidRDefault="00723210" w:rsidP="00D94F54">
            <w:pPr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Cooperation with and feedback from coworkers.</w:t>
            </w:r>
          </w:p>
          <w:p w14:paraId="0591BCB3" w14:textId="77777777" w:rsidR="00D74263" w:rsidRPr="002B09F2" w:rsidRDefault="00723210" w:rsidP="002B09F2">
            <w:pPr>
              <w:numPr>
                <w:ilvl w:val="0"/>
                <w:numId w:val="13"/>
              </w:numPr>
              <w:spacing w:after="8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The ability to represent the Agency professionally and efficiently service clients.</w:t>
            </w:r>
          </w:p>
        </w:tc>
      </w:tr>
      <w:tr w:rsidR="0011532A" w:rsidRPr="001C7DC9" w14:paraId="632A60EE" w14:textId="77777777" w:rsidTr="00B453C1">
        <w:trPr>
          <w:trHeight w:val="890"/>
        </w:trPr>
        <w:tc>
          <w:tcPr>
            <w:tcW w:w="9576" w:type="dxa"/>
            <w:gridSpan w:val="2"/>
          </w:tcPr>
          <w:p w14:paraId="11A3F005" w14:textId="77777777" w:rsidR="00D74263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Minimum Education:</w:t>
            </w:r>
          </w:p>
          <w:p w14:paraId="593BB8B8" w14:textId="77777777" w:rsidR="00D74263" w:rsidRPr="002B09F2" w:rsidRDefault="00883F8D" w:rsidP="002B09F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 w:cs="Times-Roman"/>
                <w:szCs w:val="20"/>
              </w:rPr>
              <w:t>Bachelor’s</w:t>
            </w:r>
            <w:r w:rsidR="00723210" w:rsidRPr="002B09F2">
              <w:rPr>
                <w:rFonts w:ascii="Century Gothic" w:hAnsi="Century Gothic" w:cs="Times-Roman"/>
                <w:szCs w:val="20"/>
              </w:rPr>
              <w:t xml:space="preserve"> degree or equivalent experience in required skill areas.</w:t>
            </w:r>
            <w:r w:rsidR="00723210" w:rsidRPr="002B09F2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1532A" w:rsidRPr="001C7DC9" w14:paraId="2FBBB47F" w14:textId="77777777" w:rsidTr="002B09F2">
        <w:trPr>
          <w:trHeight w:val="791"/>
        </w:trPr>
        <w:tc>
          <w:tcPr>
            <w:tcW w:w="9576" w:type="dxa"/>
            <w:gridSpan w:val="2"/>
          </w:tcPr>
          <w:p w14:paraId="6BD56E7D" w14:textId="77777777" w:rsidR="00D74263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Minimum Experience:</w:t>
            </w:r>
          </w:p>
          <w:p w14:paraId="7748679C" w14:textId="590574F6" w:rsidR="00D74263" w:rsidRPr="002B09F2" w:rsidRDefault="00575B4F" w:rsidP="002B09F2">
            <w:pPr>
              <w:pStyle w:val="ListParagraph"/>
              <w:numPr>
                <w:ilvl w:val="0"/>
                <w:numId w:val="25"/>
              </w:numPr>
              <w:spacing w:after="40"/>
              <w:rPr>
                <w:rFonts w:ascii="Century Gothic" w:hAnsi="Century Gothic"/>
                <w:b/>
              </w:rPr>
            </w:pPr>
            <w:r>
              <w:rPr>
                <w:rStyle w:val="PlaceholderText"/>
                <w:rFonts w:ascii="Century Gothic" w:hAnsi="Century Gothic"/>
                <w:color w:val="auto"/>
              </w:rPr>
              <w:t>One</w:t>
            </w:r>
            <w:r w:rsidR="003F2B95" w:rsidRPr="002B09F2">
              <w:rPr>
                <w:rStyle w:val="PlaceholderText"/>
                <w:rFonts w:ascii="Century Gothic" w:hAnsi="Century Gothic"/>
                <w:color w:val="auto"/>
              </w:rPr>
              <w:t xml:space="preserve"> to </w:t>
            </w:r>
            <w:r>
              <w:rPr>
                <w:rStyle w:val="PlaceholderText"/>
                <w:rFonts w:ascii="Century Gothic" w:hAnsi="Century Gothic"/>
                <w:color w:val="auto"/>
              </w:rPr>
              <w:t>two</w:t>
            </w:r>
            <w:r w:rsidR="003F2B95" w:rsidRPr="002B09F2">
              <w:rPr>
                <w:rStyle w:val="PlaceholderText"/>
                <w:rFonts w:ascii="Century Gothic" w:hAnsi="Century Gothic"/>
                <w:color w:val="auto"/>
              </w:rPr>
              <w:t xml:space="preserve"> years’</w:t>
            </w:r>
            <w:r w:rsidR="00D94F54" w:rsidRPr="002B09F2">
              <w:rPr>
                <w:rStyle w:val="PlaceholderText"/>
                <w:rFonts w:ascii="Century Gothic" w:hAnsi="Century Gothic"/>
                <w:color w:val="auto"/>
              </w:rPr>
              <w:t xml:space="preserve"> experience in a related field.</w:t>
            </w:r>
          </w:p>
        </w:tc>
      </w:tr>
      <w:tr w:rsidR="0011532A" w:rsidRPr="001C7DC9" w14:paraId="2B6A8EF5" w14:textId="77777777" w:rsidTr="006477EF">
        <w:trPr>
          <w:trHeight w:val="1547"/>
        </w:trPr>
        <w:tc>
          <w:tcPr>
            <w:tcW w:w="9576" w:type="dxa"/>
            <w:gridSpan w:val="2"/>
          </w:tcPr>
          <w:p w14:paraId="4F084A79" w14:textId="77777777" w:rsidR="00D74263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Essential Abilities:</w:t>
            </w:r>
          </w:p>
          <w:p w14:paraId="0C1DD1BC" w14:textId="77777777" w:rsidR="00D74263" w:rsidRPr="002B09F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A commitment to the NMCAA philosophy and mission.</w:t>
            </w:r>
          </w:p>
          <w:p w14:paraId="6F03E19A" w14:textId="77777777" w:rsidR="00D74263" w:rsidRPr="002B09F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 xml:space="preserve">Ability to maintain confidentiality. </w:t>
            </w:r>
          </w:p>
          <w:p w14:paraId="02F2B5A7" w14:textId="2CB90C9A" w:rsidR="00D74263" w:rsidRPr="002B09F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Ability to interact positively with co-workers and clients in a non-judgmental, tactful</w:t>
            </w:r>
            <w:r w:rsidR="002B09F2">
              <w:rPr>
                <w:rFonts w:ascii="Century Gothic" w:hAnsi="Century Gothic"/>
              </w:rPr>
              <w:t>,</w:t>
            </w:r>
            <w:r w:rsidRPr="002B09F2">
              <w:rPr>
                <w:rFonts w:ascii="Century Gothic" w:hAnsi="Century Gothic"/>
              </w:rPr>
              <w:t xml:space="preserve"> and courteous manner. </w:t>
            </w:r>
          </w:p>
          <w:p w14:paraId="342F7FF1" w14:textId="77777777" w:rsidR="00D74263" w:rsidRPr="002B09F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1D4C03D7" w14:textId="77777777" w:rsidR="00D74263" w:rsidRPr="002B09F2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0555109A" w14:textId="46CD576E" w:rsidR="00D74263" w:rsidRPr="002B09F2" w:rsidRDefault="00D74263" w:rsidP="002B09F2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11532A" w:rsidRPr="001C7DC9" w14:paraId="6B36C056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1FB0A85" w14:textId="77777777" w:rsidR="00B73DCC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Minimum Skills Required:</w:t>
            </w:r>
          </w:p>
          <w:p w14:paraId="06CF6F08" w14:textId="77777777" w:rsidR="00B73DCC" w:rsidRPr="002B09F2" w:rsidRDefault="00B73DCC" w:rsidP="00D94F54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Excellent computer skills.</w:t>
            </w:r>
          </w:p>
          <w:p w14:paraId="5EE329CC" w14:textId="77777777" w:rsidR="00D94F54" w:rsidRPr="002B09F2" w:rsidRDefault="00D94F54" w:rsidP="00D94F54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4BC7512C" w14:textId="77777777" w:rsidR="00D94F54" w:rsidRPr="002B09F2" w:rsidRDefault="00D94F54" w:rsidP="00D94F54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Strong organizational and management skills.</w:t>
            </w:r>
          </w:p>
          <w:p w14:paraId="3881EB90" w14:textId="77777777" w:rsidR="00D74263" w:rsidRPr="002B09F2" w:rsidRDefault="00D94F54" w:rsidP="004806C6">
            <w:pPr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2B09F2">
              <w:rPr>
                <w:rFonts w:ascii="Century Gothic" w:hAnsi="Century Gothic"/>
              </w:rPr>
              <w:t>Leadership skills to develop and mentor staff.</w:t>
            </w:r>
          </w:p>
        </w:tc>
      </w:tr>
      <w:tr w:rsidR="0011532A" w:rsidRPr="001C7DC9" w14:paraId="15D30A55" w14:textId="77777777" w:rsidTr="00B453C1">
        <w:trPr>
          <w:trHeight w:val="1223"/>
        </w:trPr>
        <w:tc>
          <w:tcPr>
            <w:tcW w:w="9576" w:type="dxa"/>
            <w:gridSpan w:val="2"/>
          </w:tcPr>
          <w:p w14:paraId="2E7D98F5" w14:textId="77777777" w:rsidR="00D74263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Minimum Physical Expectations:</w:t>
            </w:r>
          </w:p>
          <w:p w14:paraId="2361B045" w14:textId="77777777" w:rsidR="00D74263" w:rsidRPr="002B09F2" w:rsidRDefault="00C656C3" w:rsidP="00C656C3">
            <w:pPr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2B09F2">
              <w:rPr>
                <w:rStyle w:val="PlaceholderText"/>
                <w:rFonts w:ascii="Century Gothic" w:hAnsi="Century Gothic"/>
                <w:color w:val="auto"/>
              </w:rPr>
              <w:t>Physical activity that requires extensive time working on a computer, keyboarding, sitting, and phone work.</w:t>
            </w:r>
          </w:p>
          <w:p w14:paraId="75B4028E" w14:textId="77777777" w:rsidR="00C656C3" w:rsidRPr="002B09F2" w:rsidRDefault="00C656C3" w:rsidP="00C656C3">
            <w:pPr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2B09F2">
              <w:rPr>
                <w:rStyle w:val="PlaceholderText"/>
                <w:rFonts w:ascii="Century Gothic" w:hAnsi="Century Gothic"/>
                <w:color w:val="auto"/>
              </w:rPr>
              <w:t>Physical activity that requires travel – car, train, and/or air.</w:t>
            </w:r>
          </w:p>
        </w:tc>
      </w:tr>
      <w:tr w:rsidR="00D74263" w:rsidRPr="001C7DC9" w14:paraId="5C7D42E1" w14:textId="77777777" w:rsidTr="00B453C1">
        <w:trPr>
          <w:trHeight w:val="1142"/>
        </w:trPr>
        <w:tc>
          <w:tcPr>
            <w:tcW w:w="9576" w:type="dxa"/>
            <w:gridSpan w:val="2"/>
          </w:tcPr>
          <w:p w14:paraId="5C402563" w14:textId="77777777" w:rsidR="00D74263" w:rsidRPr="002B09F2" w:rsidRDefault="00D74263" w:rsidP="006477EF">
            <w:pPr>
              <w:rPr>
                <w:rFonts w:ascii="Century Gothic" w:hAnsi="Century Gothic"/>
                <w:b/>
              </w:rPr>
            </w:pPr>
            <w:r w:rsidRPr="002B09F2">
              <w:rPr>
                <w:rFonts w:ascii="Century Gothic" w:hAnsi="Century Gothic"/>
                <w:b/>
              </w:rPr>
              <w:t>Minimum Environmental Expectations:</w:t>
            </w:r>
          </w:p>
          <w:p w14:paraId="23E71DE2" w14:textId="77777777" w:rsidR="00C656C3" w:rsidRPr="002B09F2" w:rsidRDefault="003F2B95" w:rsidP="00C656C3">
            <w:pPr>
              <w:rPr>
                <w:rFonts w:ascii="Century Gothic" w:eastAsia="Times New Roman" w:hAnsi="Century Gothic"/>
                <w:b/>
                <w:szCs w:val="20"/>
              </w:rPr>
            </w:pPr>
            <w:r w:rsidRPr="002B09F2">
              <w:rPr>
                <w:rFonts w:ascii="Century Gothic" w:eastAsia="Times New Roman" w:hAnsi="Century Gothic"/>
                <w:szCs w:val="20"/>
              </w:rPr>
              <w:t xml:space="preserve">The </w:t>
            </w:r>
            <w:r w:rsidR="00B73DCC" w:rsidRPr="002B09F2">
              <w:rPr>
                <w:rFonts w:ascii="Century Gothic" w:eastAsia="Times New Roman" w:hAnsi="Century Gothic"/>
                <w:szCs w:val="20"/>
              </w:rPr>
              <w:t>FMS Program Specialist</w:t>
            </w:r>
            <w:r w:rsidR="00C656C3" w:rsidRPr="002B09F2">
              <w:rPr>
                <w:rFonts w:ascii="Century Gothic" w:eastAsia="Times New Roman" w:hAnsi="Century Gothic"/>
                <w:szCs w:val="20"/>
              </w:rPr>
              <w:t xml:space="preserve"> position operates in an office setting. This role routinely uses standard office equipment such as computers, phones, photocopiers, filing cabinets and fax machines.</w:t>
            </w:r>
            <w:r w:rsidR="00C656C3" w:rsidRPr="002B09F2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  <w:p w14:paraId="7472358C" w14:textId="77777777" w:rsidR="00D74263" w:rsidRPr="002B09F2" w:rsidRDefault="00D74263" w:rsidP="004806C6">
            <w:pPr>
              <w:rPr>
                <w:rFonts w:ascii="Century Gothic" w:hAnsi="Century Gothic"/>
                <w:b/>
              </w:rPr>
            </w:pPr>
          </w:p>
        </w:tc>
      </w:tr>
    </w:tbl>
    <w:p w14:paraId="4C7B97DD" w14:textId="77777777" w:rsidR="00D74263" w:rsidRPr="001C7DC9" w:rsidRDefault="00D74263" w:rsidP="0014076C">
      <w:pPr>
        <w:rPr>
          <w:rFonts w:asciiTheme="minorHAnsi" w:hAnsiTheme="minorHAnsi"/>
        </w:rPr>
      </w:pPr>
    </w:p>
    <w:sectPr w:rsidR="00D74263" w:rsidRPr="001C7DC9" w:rsidSect="00DB4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B9C1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42767DD4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DD13" w14:textId="77777777" w:rsidR="00575B4F" w:rsidRDefault="00575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2F15" w14:textId="284678E7" w:rsidR="00D74263" w:rsidRDefault="002B09F2">
    <w:pPr>
      <w:pStyle w:val="Footer"/>
    </w:pPr>
    <w:r w:rsidRPr="002B09F2">
      <w:rPr>
        <w:sz w:val="16"/>
        <w:szCs w:val="16"/>
      </w:rPr>
      <w:fldChar w:fldCharType="begin"/>
    </w:r>
    <w:r w:rsidRPr="002B09F2">
      <w:rPr>
        <w:sz w:val="16"/>
        <w:szCs w:val="16"/>
      </w:rPr>
      <w:instrText xml:space="preserve"> FILENAME  \* FirstCap \p  \* MERGEFORMAT </w:instrText>
    </w:r>
    <w:r w:rsidRPr="002B09F2">
      <w:rPr>
        <w:sz w:val="16"/>
        <w:szCs w:val="16"/>
      </w:rPr>
      <w:fldChar w:fldCharType="separate"/>
    </w:r>
    <w:r w:rsidRPr="002B09F2">
      <w:rPr>
        <w:noProof/>
        <w:sz w:val="16"/>
        <w:szCs w:val="16"/>
      </w:rPr>
      <w:t>P:\Agency\Human Resources\Job Descriptions\Community Services\FMS\CS-FMS Program Specialist.docx</w:t>
    </w:r>
    <w:r w:rsidRPr="002B09F2">
      <w:rPr>
        <w:sz w:val="16"/>
        <w:szCs w:val="16"/>
      </w:rPr>
      <w:fldChar w:fldCharType="end"/>
    </w:r>
    <w:r>
      <w:t xml:space="preserve">                                                    </w:t>
    </w:r>
    <w:r w:rsidR="00C656C3">
      <w:fldChar w:fldCharType="begin"/>
    </w:r>
    <w:r w:rsidR="00C656C3">
      <w:instrText xml:space="preserve"> PAGE   \* MERGEFORMAT </w:instrText>
    </w:r>
    <w:r w:rsidR="00C656C3">
      <w:fldChar w:fldCharType="separate"/>
    </w:r>
    <w:r w:rsidR="00D73D4E">
      <w:rPr>
        <w:noProof/>
      </w:rPr>
      <w:t>1</w:t>
    </w:r>
    <w:r w:rsidR="00C656C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9B24" w14:textId="77777777" w:rsidR="00575B4F" w:rsidRDefault="00575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E93B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7181F6B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6CD" w14:textId="77777777" w:rsidR="00575B4F" w:rsidRDefault="0057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3ED" w14:textId="01F66C7C" w:rsidR="00D74263" w:rsidRDefault="00575B4F" w:rsidP="002B09F2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B73DA59" wp14:editId="0ADBEBBB">
              <wp:simplePos x="0" y="0"/>
              <wp:positionH relativeFrom="margin">
                <wp:posOffset>1441450</wp:posOffset>
              </wp:positionH>
              <wp:positionV relativeFrom="margin">
                <wp:posOffset>-753547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E9ACB" w14:textId="77777777" w:rsidR="002B09F2" w:rsidRDefault="002B09F2" w:rsidP="002B09F2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5DF79" w14:textId="77777777" w:rsidR="002B09F2" w:rsidRPr="002405E7" w:rsidRDefault="002B09F2" w:rsidP="002B09F2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63B2C34" w14:textId="77777777" w:rsidR="002B09F2" w:rsidRPr="002405E7" w:rsidRDefault="002B09F2" w:rsidP="002B09F2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3DA59" id="Group 198" o:spid="_x0000_s1026" style="position:absolute;margin-left:113.5pt;margin-top:-59.3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FxadEn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44E9ACB" w14:textId="77777777" w:rsidR="002B09F2" w:rsidRDefault="002B09F2" w:rsidP="002B09F2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365DF79" w14:textId="77777777" w:rsidR="002B09F2" w:rsidRPr="002405E7" w:rsidRDefault="002B09F2" w:rsidP="002B09F2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63B2C34" w14:textId="77777777" w:rsidR="002B09F2" w:rsidRPr="002405E7" w:rsidRDefault="002B09F2" w:rsidP="002B09F2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2B09F2"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6A5B2F0" wp14:editId="6CD19692">
          <wp:simplePos x="0" y="0"/>
          <wp:positionH relativeFrom="margin">
            <wp:posOffset>0</wp:posOffset>
          </wp:positionH>
          <wp:positionV relativeFrom="paragraph">
            <wp:posOffset>-165100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DD6F00" w14:textId="2864C901" w:rsidR="002B09F2" w:rsidRDefault="002B09F2" w:rsidP="000653D7">
    <w:pPr>
      <w:pStyle w:val="Companyname"/>
      <w:spacing w:before="0" w:after="0"/>
      <w:jc w:val="center"/>
    </w:pPr>
  </w:p>
  <w:p w14:paraId="7C732D17" w14:textId="77777777" w:rsidR="002B09F2" w:rsidRPr="00841DC8" w:rsidRDefault="002B09F2" w:rsidP="000653D7">
    <w:pPr>
      <w:pStyle w:val="Companyname"/>
      <w:spacing w:before="0"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4B06" w14:textId="77777777" w:rsidR="00575B4F" w:rsidRDefault="0057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E4390"/>
    <w:multiLevelType w:val="hybridMultilevel"/>
    <w:tmpl w:val="4CF81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1B3E9B"/>
    <w:multiLevelType w:val="hybridMultilevel"/>
    <w:tmpl w:val="713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2A6EF2"/>
    <w:multiLevelType w:val="hybridMultilevel"/>
    <w:tmpl w:val="891A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3555"/>
    <w:multiLevelType w:val="hybridMultilevel"/>
    <w:tmpl w:val="5E868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34D73"/>
    <w:multiLevelType w:val="hybridMultilevel"/>
    <w:tmpl w:val="16C4B2E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242904B0"/>
    <w:multiLevelType w:val="hybridMultilevel"/>
    <w:tmpl w:val="8D44DE2C"/>
    <w:lvl w:ilvl="0" w:tplc="01BE5412">
      <w:start w:val="3"/>
      <w:numFmt w:val="lowerLetter"/>
      <w:lvlText w:val="%1."/>
      <w:lvlJc w:val="left"/>
      <w:pPr>
        <w:ind w:left="720" w:hanging="360"/>
      </w:pPr>
      <w:rPr>
        <w:rFonts w:cs="Times-Roman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1B94"/>
    <w:multiLevelType w:val="hybridMultilevel"/>
    <w:tmpl w:val="5986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B40F0"/>
    <w:multiLevelType w:val="hybridMultilevel"/>
    <w:tmpl w:val="32B0D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1166D"/>
    <w:multiLevelType w:val="hybridMultilevel"/>
    <w:tmpl w:val="B65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65D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B460217"/>
    <w:multiLevelType w:val="hybridMultilevel"/>
    <w:tmpl w:val="B1A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2E31"/>
    <w:multiLevelType w:val="hybridMultilevel"/>
    <w:tmpl w:val="8FB2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A65C9"/>
    <w:multiLevelType w:val="hybridMultilevel"/>
    <w:tmpl w:val="25A8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61B"/>
    <w:multiLevelType w:val="hybridMultilevel"/>
    <w:tmpl w:val="6EC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5769BC"/>
    <w:multiLevelType w:val="hybridMultilevel"/>
    <w:tmpl w:val="5A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5"/>
  </w:num>
  <w:num w:numId="5">
    <w:abstractNumId w:val="22"/>
  </w:num>
  <w:num w:numId="6">
    <w:abstractNumId w:val="24"/>
  </w:num>
  <w:num w:numId="7">
    <w:abstractNumId w:val="13"/>
  </w:num>
  <w:num w:numId="8">
    <w:abstractNumId w:val="1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6"/>
  </w:num>
  <w:num w:numId="17">
    <w:abstractNumId w:val="20"/>
  </w:num>
  <w:num w:numId="18">
    <w:abstractNumId w:val="1"/>
  </w:num>
  <w:num w:numId="19">
    <w:abstractNumId w:val="8"/>
  </w:num>
  <w:num w:numId="20">
    <w:abstractNumId w:val="17"/>
  </w:num>
  <w:num w:numId="21">
    <w:abstractNumId w:val="23"/>
  </w:num>
  <w:num w:numId="22">
    <w:abstractNumId w:val="7"/>
  </w:num>
  <w:num w:numId="23">
    <w:abstractNumId w:val="1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57799"/>
    <w:rsid w:val="000653D7"/>
    <w:rsid w:val="000B4962"/>
    <w:rsid w:val="000C5A46"/>
    <w:rsid w:val="000E6682"/>
    <w:rsid w:val="000F0AA1"/>
    <w:rsid w:val="00103BF9"/>
    <w:rsid w:val="00114FAC"/>
    <w:rsid w:val="0011532A"/>
    <w:rsid w:val="0012566B"/>
    <w:rsid w:val="0014076C"/>
    <w:rsid w:val="00147A54"/>
    <w:rsid w:val="001A24F2"/>
    <w:rsid w:val="001B5876"/>
    <w:rsid w:val="001C7DC9"/>
    <w:rsid w:val="00201D1A"/>
    <w:rsid w:val="002421DC"/>
    <w:rsid w:val="00276A6F"/>
    <w:rsid w:val="002872EA"/>
    <w:rsid w:val="002A383B"/>
    <w:rsid w:val="002B09F2"/>
    <w:rsid w:val="002D5CC2"/>
    <w:rsid w:val="003200FD"/>
    <w:rsid w:val="00365061"/>
    <w:rsid w:val="00374F55"/>
    <w:rsid w:val="003829AA"/>
    <w:rsid w:val="00386B78"/>
    <w:rsid w:val="003F2B95"/>
    <w:rsid w:val="00423C7E"/>
    <w:rsid w:val="00443687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75B4F"/>
    <w:rsid w:val="00592652"/>
    <w:rsid w:val="005A3B49"/>
    <w:rsid w:val="005E3FE3"/>
    <w:rsid w:val="0060216F"/>
    <w:rsid w:val="00614C7D"/>
    <w:rsid w:val="006477EF"/>
    <w:rsid w:val="00672D42"/>
    <w:rsid w:val="006860AF"/>
    <w:rsid w:val="006A386B"/>
    <w:rsid w:val="006B253D"/>
    <w:rsid w:val="006B53FB"/>
    <w:rsid w:val="006C5CCB"/>
    <w:rsid w:val="00701F3A"/>
    <w:rsid w:val="00723210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83F8D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B453C1"/>
    <w:rsid w:val="00B475DD"/>
    <w:rsid w:val="00B61BE6"/>
    <w:rsid w:val="00B73DCC"/>
    <w:rsid w:val="00BA31EC"/>
    <w:rsid w:val="00BB2F85"/>
    <w:rsid w:val="00BD0958"/>
    <w:rsid w:val="00C15B27"/>
    <w:rsid w:val="00C22FD2"/>
    <w:rsid w:val="00C3245F"/>
    <w:rsid w:val="00C41450"/>
    <w:rsid w:val="00C62179"/>
    <w:rsid w:val="00C656C3"/>
    <w:rsid w:val="00C76253"/>
    <w:rsid w:val="00CC3046"/>
    <w:rsid w:val="00CC4A82"/>
    <w:rsid w:val="00CF467A"/>
    <w:rsid w:val="00D17CF6"/>
    <w:rsid w:val="00D32F04"/>
    <w:rsid w:val="00D57E96"/>
    <w:rsid w:val="00D73D4E"/>
    <w:rsid w:val="00D74263"/>
    <w:rsid w:val="00D91CE6"/>
    <w:rsid w:val="00D921F1"/>
    <w:rsid w:val="00D94F54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B2637"/>
    <w:rsid w:val="00F06F66"/>
    <w:rsid w:val="00F10053"/>
    <w:rsid w:val="00F4045F"/>
    <w:rsid w:val="00F504C1"/>
    <w:rsid w:val="00F72077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DF95BA"/>
  <w15:docId w15:val="{00E9918F-5C41-4FC1-8017-5D2F5378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C827-308F-49A8-8DDA-BC6EAD16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14</TotalTime>
  <Pages>2</Pages>
  <Words>491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2015-12-14T21:13:00Z</cp:lastPrinted>
  <dcterms:created xsi:type="dcterms:W3CDTF">2019-08-20T16:58:00Z</dcterms:created>
  <dcterms:modified xsi:type="dcterms:W3CDTF">2021-05-10T18:19:00Z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